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8D16" w14:textId="59D95C8E" w:rsidR="00CE2425" w:rsidRDefault="00BA5B6F" w:rsidP="0090372E">
      <w:pPr>
        <w:spacing w:before="120" w:after="480"/>
        <w:jc w:val="center"/>
      </w:pPr>
      <w:r>
        <w:rPr>
          <w:b/>
        </w:rPr>
        <w:t>KOOSTÖÖKOKKULEPE</w:t>
      </w:r>
    </w:p>
    <w:p w14:paraId="2C182F5C" w14:textId="116070A9" w:rsidR="00BA5B6F" w:rsidRPr="00731FD8" w:rsidRDefault="001F6803" w:rsidP="00D53A3B">
      <w:pPr>
        <w:numPr>
          <w:ilvl w:val="0"/>
          <w:numId w:val="24"/>
        </w:numPr>
        <w:tabs>
          <w:tab w:val="left" w:pos="0"/>
          <w:tab w:val="num" w:pos="360"/>
        </w:tabs>
        <w:suppressAutoHyphens/>
        <w:spacing w:after="100" w:afterAutospacing="1"/>
        <w:ind w:left="0" w:firstLine="0"/>
        <w:jc w:val="both"/>
      </w:pPr>
      <w:r w:rsidRPr="00731FD8">
        <w:rPr>
          <w:b/>
          <w:bCs/>
        </w:rPr>
        <w:t>Majandus- ja Kommunikatsiooniministeerium</w:t>
      </w:r>
      <w:r w:rsidRPr="00731FD8">
        <w:t xml:space="preserve"> (edaspidi </w:t>
      </w:r>
      <w:r w:rsidRPr="00731FD8">
        <w:rPr>
          <w:i/>
          <w:iCs/>
        </w:rPr>
        <w:t>MKM</w:t>
      </w:r>
      <w:r w:rsidRPr="00731FD8">
        <w:t xml:space="preserve">), registrikood </w:t>
      </w:r>
      <w:bookmarkStart w:id="0" w:name="_Hlk168494372"/>
      <w:r w:rsidRPr="00731FD8">
        <w:t>70003158</w:t>
      </w:r>
      <w:bookmarkEnd w:id="0"/>
      <w:r w:rsidRPr="00731FD8">
        <w:t xml:space="preserve">, asukoht Suur-Ameerika tn 1, Tallinn 10122, </w:t>
      </w:r>
      <w:r w:rsidR="00731FD8" w:rsidRPr="00731FD8">
        <w:t>keda</w:t>
      </w:r>
      <w:r w:rsidRPr="00731FD8">
        <w:t xml:space="preserve"> esindab volikirja alusel riigiside tehnoloogia nõunik digiarengu asekantsleri ülesannetes Erik </w:t>
      </w:r>
      <w:proofErr w:type="spellStart"/>
      <w:r w:rsidRPr="00731FD8">
        <w:t>Janson</w:t>
      </w:r>
      <w:proofErr w:type="spellEnd"/>
      <w:r w:rsidR="00BA5B6F" w:rsidRPr="00731FD8">
        <w:t>,</w:t>
      </w:r>
      <w:r w:rsidR="00731FD8" w:rsidRPr="00731FD8">
        <w:t xml:space="preserve"> </w:t>
      </w:r>
      <w:r w:rsidR="00BA5B6F" w:rsidRPr="00731FD8">
        <w:t xml:space="preserve">ja </w:t>
      </w:r>
      <w:r w:rsidR="00731FD8" w:rsidRPr="00731FD8">
        <w:rPr>
          <w:b/>
          <w:lang/>
        </w:rPr>
        <w:t>Riigikantselei</w:t>
      </w:r>
      <w:r w:rsidR="00731FD8" w:rsidRPr="00731FD8">
        <w:rPr>
          <w:lang/>
        </w:rPr>
        <w:t xml:space="preserve">, </w:t>
      </w:r>
      <w:r w:rsidR="00BA5B6F" w:rsidRPr="00731FD8">
        <w:t xml:space="preserve">(edaspidi </w:t>
      </w:r>
      <w:r w:rsidR="00BA5B6F" w:rsidRPr="00731FD8">
        <w:rPr>
          <w:i/>
          <w:iCs/>
        </w:rPr>
        <w:t>Asutus</w:t>
      </w:r>
      <w:r w:rsidR="00BA5B6F" w:rsidRPr="00731FD8">
        <w:t xml:space="preserve">), registrikood </w:t>
      </w:r>
      <w:r w:rsidR="00731FD8" w:rsidRPr="00731FD8">
        <w:rPr>
          <w:rFonts w:eastAsia="Calibri"/>
        </w:rPr>
        <w:t>70004809</w:t>
      </w:r>
      <w:r w:rsidR="00BA5B6F" w:rsidRPr="00731FD8">
        <w:t>, asukoht</w:t>
      </w:r>
      <w:r w:rsidR="00731FD8" w:rsidRPr="00731FD8">
        <w:t xml:space="preserve"> Rahukohtu 3,</w:t>
      </w:r>
      <w:r w:rsidR="00BA5B6F" w:rsidRPr="00731FD8">
        <w:t xml:space="preserve"> T</w:t>
      </w:r>
      <w:r w:rsidR="00734F7B" w:rsidRPr="00731FD8">
        <w:t xml:space="preserve">allinn </w:t>
      </w:r>
      <w:r w:rsidR="00731FD8" w:rsidRPr="00731FD8">
        <w:rPr>
          <w:rFonts w:eastAsia="Calibri"/>
        </w:rPr>
        <w:t>15161</w:t>
      </w:r>
      <w:r w:rsidR="00BA5B6F" w:rsidRPr="00731FD8">
        <w:t xml:space="preserve">, </w:t>
      </w:r>
      <w:r w:rsidR="00731FD8" w:rsidRPr="00731FD8">
        <w:rPr>
          <w:lang/>
        </w:rPr>
        <w:t xml:space="preserve">keda esindab riigisekretäri </w:t>
      </w:r>
      <w:r w:rsidR="00731FD8" w:rsidRPr="00731FD8">
        <w:t xml:space="preserve">06.01.2010 käskkirja nr 3 „Tippjuhtide kompetentsikeskuse põhimäärus“ alusel </w:t>
      </w:r>
      <w:r w:rsidR="00731FD8" w:rsidRPr="00731FD8">
        <w:rPr>
          <w:lang/>
        </w:rPr>
        <w:t xml:space="preserve">tippjuhtide kompetentsikeskuse juhataja </w:t>
      </w:r>
      <w:r w:rsidR="00731FD8" w:rsidRPr="00731FD8">
        <w:rPr>
          <w:b/>
          <w:lang/>
        </w:rPr>
        <w:t>Maria Kütt</w:t>
      </w:r>
      <w:r w:rsidR="00BA5B6F" w:rsidRPr="00C75186">
        <w:t xml:space="preserve">, keda edaspidi nimetatakse üheskoos </w:t>
      </w:r>
      <w:r w:rsidR="00BA5B6F" w:rsidRPr="00731FD8">
        <w:rPr>
          <w:i/>
          <w:iCs/>
        </w:rPr>
        <w:t>Pooled</w:t>
      </w:r>
      <w:r w:rsidR="00BA5B6F" w:rsidRPr="00C75186">
        <w:t xml:space="preserve"> ja eraldi </w:t>
      </w:r>
      <w:r w:rsidR="00BA5B6F" w:rsidRPr="00731FD8">
        <w:rPr>
          <w:i/>
          <w:iCs/>
        </w:rPr>
        <w:t>Pool</w:t>
      </w:r>
      <w:r w:rsidR="00BA5B6F" w:rsidRPr="00C75186">
        <w:t xml:space="preserve">, </w:t>
      </w:r>
      <w:r w:rsidR="00BA5B6F" w:rsidRPr="00731FD8">
        <w:t xml:space="preserve">sõlmisid käesoleva koostöökokkuleppe (edaspidi </w:t>
      </w:r>
      <w:r w:rsidR="00BA5B6F" w:rsidRPr="00731FD8">
        <w:rPr>
          <w:i/>
          <w:iCs/>
        </w:rPr>
        <w:t>Kokkulepe</w:t>
      </w:r>
      <w:r w:rsidR="00BA5B6F" w:rsidRPr="00731FD8">
        <w:t>) alljärgnevas:</w:t>
      </w:r>
    </w:p>
    <w:p w14:paraId="36DDA926" w14:textId="69851F1E" w:rsidR="00BA5B6F" w:rsidRDefault="00BA5B6F" w:rsidP="00BA5B6F">
      <w:pPr>
        <w:pStyle w:val="Loendilik"/>
        <w:numPr>
          <w:ilvl w:val="0"/>
          <w:numId w:val="23"/>
        </w:numPr>
        <w:spacing w:before="240" w:after="100" w:afterAutospacing="1"/>
        <w:contextualSpacing w:val="0"/>
        <w:jc w:val="both"/>
        <w:rPr>
          <w:b/>
          <w:bCs/>
        </w:rPr>
      </w:pPr>
      <w:r w:rsidRPr="00C75186">
        <w:rPr>
          <w:b/>
          <w:bCs/>
        </w:rPr>
        <w:t>Kokkuleppe e</w:t>
      </w:r>
      <w:r w:rsidR="00067EDE">
        <w:rPr>
          <w:b/>
          <w:bCs/>
        </w:rPr>
        <w:t>esmärk</w:t>
      </w:r>
      <w:r w:rsidRPr="00C75186">
        <w:rPr>
          <w:b/>
          <w:bCs/>
        </w:rPr>
        <w:t xml:space="preserve"> ja dokumendid</w:t>
      </w:r>
    </w:p>
    <w:p w14:paraId="70AEF0A4" w14:textId="77777777" w:rsidR="00BA5B6F" w:rsidRPr="00C75186" w:rsidRDefault="00BA5B6F" w:rsidP="00BA5B6F">
      <w:pPr>
        <w:pStyle w:val="Loendilik"/>
        <w:numPr>
          <w:ilvl w:val="1"/>
          <w:numId w:val="23"/>
        </w:numPr>
        <w:spacing w:before="240" w:after="100" w:afterAutospacing="1"/>
        <w:contextualSpacing w:val="0"/>
        <w:jc w:val="both"/>
        <w:rPr>
          <w:b/>
          <w:bCs/>
        </w:rPr>
      </w:pPr>
      <w:r w:rsidRPr="00C75186">
        <w:t>Kokkuleppe eesmärk on pakkuda Asutusele koolitusvõimalusi digipädevuste arendamiseks ja avaliku sektori väljakutsete lahendamist toetavate teadmiste omandamiseks MKM-i hallatavas keskkonnas</w:t>
      </w:r>
      <w:r w:rsidRPr="00C75186">
        <w:rPr>
          <w:b/>
          <w:bCs/>
        </w:rPr>
        <w:t xml:space="preserve"> </w:t>
      </w:r>
      <w:r w:rsidRPr="00C75186">
        <w:t xml:space="preserve">Digiriigi Akadeemia (edaspidi </w:t>
      </w:r>
      <w:r w:rsidRPr="00C75186">
        <w:rPr>
          <w:i/>
          <w:iCs/>
        </w:rPr>
        <w:t>Keskkond</w:t>
      </w:r>
      <w:r w:rsidRPr="00C75186">
        <w:t>).</w:t>
      </w:r>
    </w:p>
    <w:p w14:paraId="0252BB9E" w14:textId="3307BA9C" w:rsidR="00BA5B6F" w:rsidRPr="00C75186" w:rsidRDefault="00BA5B6F" w:rsidP="00BA5B6F">
      <w:pPr>
        <w:pStyle w:val="Loendilik"/>
        <w:numPr>
          <w:ilvl w:val="1"/>
          <w:numId w:val="23"/>
        </w:numPr>
        <w:spacing w:after="100" w:afterAutospacing="1"/>
        <w:contextualSpacing w:val="0"/>
        <w:jc w:val="both"/>
        <w:rPr>
          <w:b/>
          <w:bCs/>
        </w:rPr>
      </w:pPr>
      <w:r w:rsidRPr="00C75186">
        <w:t>Kokkuleppe</w:t>
      </w:r>
      <w:r>
        <w:t xml:space="preserve"> dokumendid koosnevad </w:t>
      </w:r>
      <w:r w:rsidRPr="00C75186">
        <w:t>Kokkuleppest</w:t>
      </w:r>
      <w:r>
        <w:t xml:space="preserve"> ja</w:t>
      </w:r>
      <w:r w:rsidRPr="00C75186">
        <w:t xml:space="preserve"> Kokkuleppe</w:t>
      </w:r>
      <w:r>
        <w:t xml:space="preserve"> lisade</w:t>
      </w:r>
      <w:r w:rsidRPr="00C75186">
        <w:t>st. Kokkuleppe allkirjastamisel on lisaks Digiriigi Akadee</w:t>
      </w:r>
      <w:r>
        <w:t>mia keskkonna kasutamise nõuded.</w:t>
      </w:r>
    </w:p>
    <w:p w14:paraId="3AF44F93" w14:textId="77777777" w:rsidR="00BA5B6F" w:rsidRDefault="00BA5B6F" w:rsidP="00BA5B6F">
      <w:pPr>
        <w:pStyle w:val="Loendilik"/>
        <w:numPr>
          <w:ilvl w:val="0"/>
          <w:numId w:val="23"/>
        </w:numPr>
        <w:spacing w:before="240" w:after="100" w:afterAutospacing="1"/>
        <w:contextualSpacing w:val="0"/>
        <w:jc w:val="both"/>
        <w:rPr>
          <w:b/>
          <w:bCs/>
        </w:rPr>
      </w:pPr>
      <w:r w:rsidRPr="00C75186">
        <w:rPr>
          <w:b/>
          <w:bCs/>
        </w:rPr>
        <w:t>Mõisted</w:t>
      </w:r>
    </w:p>
    <w:p w14:paraId="499D9691" w14:textId="18ABCF26" w:rsidR="00BA5B6F" w:rsidRPr="00C75186" w:rsidRDefault="00BA5B6F" w:rsidP="00BA5B6F">
      <w:pPr>
        <w:pStyle w:val="Loendilik"/>
        <w:numPr>
          <w:ilvl w:val="1"/>
          <w:numId w:val="23"/>
        </w:numPr>
        <w:spacing w:before="240" w:after="100" w:afterAutospacing="1"/>
        <w:contextualSpacing w:val="0"/>
        <w:jc w:val="both"/>
        <w:rPr>
          <w:b/>
          <w:bCs/>
        </w:rPr>
      </w:pPr>
      <w:r w:rsidRPr="00C75186">
        <w:rPr>
          <w:b/>
          <w:bCs/>
        </w:rPr>
        <w:t xml:space="preserve">Asutuse haldur </w:t>
      </w:r>
      <w:r w:rsidRPr="00C75186">
        <w:t>on roll Keskkonnas, mis võimaldab</w:t>
      </w:r>
      <w:r>
        <w:t xml:space="preserve"> anda Kasutajatele õigusi ja määrata sihtrühma käsitsi registreerumisega kursustele ning eemaldada ligipääse Asutusega seotud kursustelt.</w:t>
      </w:r>
      <w:r w:rsidRPr="00C75186">
        <w:t xml:space="preserve"> Asutuse haldur saab redigeerida Asutusega seotud kursuste õpisisu (sh laadida, eemaldada ja muuta materjale) ning määrata lektori ja </w:t>
      </w:r>
      <w:r w:rsidR="00852F82">
        <w:t>õppija</w:t>
      </w:r>
      <w:r w:rsidRPr="00C75186">
        <w:t xml:space="preserve"> rolle Asutusega seotud konkreetsele kursusele. Asutuse haldur on peamine kontaktisik suhtluses MKM-iga. </w:t>
      </w:r>
    </w:p>
    <w:p w14:paraId="3DA61331" w14:textId="027248B9" w:rsidR="00BA5B6F" w:rsidRPr="00CE000E" w:rsidRDefault="00852F82" w:rsidP="00BA5B6F">
      <w:pPr>
        <w:pStyle w:val="Loendilik"/>
        <w:numPr>
          <w:ilvl w:val="1"/>
          <w:numId w:val="23"/>
        </w:numPr>
        <w:spacing w:after="100" w:afterAutospacing="1"/>
        <w:contextualSpacing w:val="0"/>
        <w:jc w:val="both"/>
        <w:rPr>
          <w:b/>
          <w:bCs/>
        </w:rPr>
      </w:pPr>
      <w:r>
        <w:rPr>
          <w:b/>
          <w:bCs/>
        </w:rPr>
        <w:t xml:space="preserve">Õppija </w:t>
      </w:r>
      <w:r>
        <w:t>(varasemalt Ametnik)</w:t>
      </w:r>
      <w:r w:rsidR="00BA5B6F" w:rsidRPr="00C75186">
        <w:rPr>
          <w:b/>
          <w:bCs/>
        </w:rPr>
        <w:t xml:space="preserve"> </w:t>
      </w:r>
      <w:r w:rsidR="00BA5B6F" w:rsidRPr="00C75186">
        <w:t>on roll Keskkonnas,</w:t>
      </w:r>
      <w:r w:rsidR="00BA5B6F" w:rsidRPr="00C75186">
        <w:rPr>
          <w:b/>
          <w:bCs/>
        </w:rPr>
        <w:t xml:space="preserve"> </w:t>
      </w:r>
      <w:r w:rsidR="00BA5B6F" w:rsidRPr="00C75186">
        <w:t xml:space="preserve">mis võimaldab autentimise järel näha ja muuta endaga seotud andmeid (sh meiliaadress, asutus) ning läbida iseregistreerumisega kursuseid, vastavate õiguste olemasolul ka käsitsi registreerimisega kursuseid. </w:t>
      </w:r>
    </w:p>
    <w:p w14:paraId="273B0276" w14:textId="77777777" w:rsidR="00BA5B6F" w:rsidRPr="00CE000E" w:rsidRDefault="00BA5B6F" w:rsidP="00BA5B6F">
      <w:pPr>
        <w:pStyle w:val="Loendilik"/>
        <w:numPr>
          <w:ilvl w:val="1"/>
          <w:numId w:val="23"/>
        </w:numPr>
        <w:spacing w:after="100" w:afterAutospacing="1"/>
        <w:contextualSpacing w:val="0"/>
        <w:jc w:val="both"/>
        <w:rPr>
          <w:b/>
          <w:bCs/>
        </w:rPr>
      </w:pPr>
      <w:r w:rsidRPr="00CE000E">
        <w:rPr>
          <w:b/>
          <w:bCs/>
        </w:rPr>
        <w:t xml:space="preserve">Lektor </w:t>
      </w:r>
      <w:r w:rsidRPr="00C75186">
        <w:t>on roll Keskkonnas, mis võimaldab redigeerida Asutusega seotud konkreetse kursuse õpisisu (sh laadida, eemaldada ja muuta materjale).</w:t>
      </w:r>
    </w:p>
    <w:p w14:paraId="1DDA4388" w14:textId="77777777" w:rsidR="00BA5B6F" w:rsidRPr="00CE000E" w:rsidRDefault="00BA5B6F" w:rsidP="00BA5B6F">
      <w:pPr>
        <w:pStyle w:val="Loendilik"/>
        <w:numPr>
          <w:ilvl w:val="1"/>
          <w:numId w:val="23"/>
        </w:numPr>
        <w:spacing w:after="100" w:afterAutospacing="1"/>
        <w:contextualSpacing w:val="0"/>
        <w:jc w:val="both"/>
        <w:rPr>
          <w:b/>
          <w:bCs/>
        </w:rPr>
      </w:pPr>
      <w:r w:rsidRPr="00C75186">
        <w:rPr>
          <w:b/>
          <w:bCs/>
        </w:rPr>
        <w:t xml:space="preserve">Iseregistreerumisega kursus </w:t>
      </w:r>
      <w:r w:rsidRPr="00C75186">
        <w:t xml:space="preserve">on kursus, mis on kättesaadav kõigile Keskkonna </w:t>
      </w:r>
      <w:r>
        <w:t>Kasutajatele.</w:t>
      </w:r>
    </w:p>
    <w:p w14:paraId="595D8A00" w14:textId="77777777" w:rsidR="00BA5B6F" w:rsidRPr="00C75186" w:rsidRDefault="00BA5B6F" w:rsidP="00BA5B6F">
      <w:pPr>
        <w:pStyle w:val="Loendilik"/>
        <w:numPr>
          <w:ilvl w:val="1"/>
          <w:numId w:val="23"/>
        </w:numPr>
        <w:spacing w:after="100" w:afterAutospacing="1"/>
        <w:contextualSpacing w:val="0"/>
        <w:jc w:val="both"/>
        <w:rPr>
          <w:b/>
          <w:bCs/>
        </w:rPr>
      </w:pPr>
      <w:r w:rsidRPr="00C75186">
        <w:rPr>
          <w:b/>
          <w:bCs/>
        </w:rPr>
        <w:t xml:space="preserve">Käsitsi registreerimisega kursus </w:t>
      </w:r>
      <w:r w:rsidRPr="00C75186">
        <w:t xml:space="preserve">on kursus, mis on kättesaadav Keskkonna </w:t>
      </w:r>
      <w:r>
        <w:t>Kasutajatele, kes kuuluvad Asutuse</w:t>
      </w:r>
      <w:r w:rsidRPr="00C75186">
        <w:t xml:space="preserve"> halduri poolt määratud sihtrühma ja/või kellele on vastavad õigused antud. </w:t>
      </w:r>
    </w:p>
    <w:p w14:paraId="74841AC8" w14:textId="77777777" w:rsidR="00BA5B6F" w:rsidRPr="00C75186" w:rsidRDefault="00BA5B6F" w:rsidP="00BA5B6F">
      <w:pPr>
        <w:pStyle w:val="Loendilik"/>
        <w:numPr>
          <w:ilvl w:val="1"/>
          <w:numId w:val="23"/>
        </w:numPr>
        <w:spacing w:after="100" w:afterAutospacing="1"/>
        <w:contextualSpacing w:val="0"/>
        <w:jc w:val="both"/>
        <w:rPr>
          <w:b/>
          <w:bCs/>
        </w:rPr>
      </w:pPr>
      <w:r w:rsidRPr="00C75186">
        <w:rPr>
          <w:b/>
          <w:bCs/>
        </w:rPr>
        <w:t xml:space="preserve">Külalisjuurdepääsuga kursus </w:t>
      </w:r>
      <w:r w:rsidRPr="00C75186">
        <w:t>on kursus, mis on Keskkonnas kättesaadav kõigile soovijatele</w:t>
      </w:r>
      <w:r>
        <w:t>.</w:t>
      </w:r>
    </w:p>
    <w:p w14:paraId="0B04635F" w14:textId="77777777" w:rsidR="00BA5B6F" w:rsidRPr="00CE000E" w:rsidRDefault="00BA5B6F" w:rsidP="00BA5B6F">
      <w:pPr>
        <w:pStyle w:val="Loendilik"/>
        <w:numPr>
          <w:ilvl w:val="1"/>
          <w:numId w:val="23"/>
        </w:numPr>
        <w:spacing w:after="100" w:afterAutospacing="1"/>
        <w:contextualSpacing w:val="0"/>
        <w:jc w:val="both"/>
        <w:rPr>
          <w:b/>
          <w:bCs/>
        </w:rPr>
      </w:pPr>
      <w:r w:rsidRPr="00C75186">
        <w:rPr>
          <w:b/>
          <w:bCs/>
        </w:rPr>
        <w:t>Kasutaja</w:t>
      </w:r>
      <w:r w:rsidRPr="00C75186">
        <w:t xml:space="preserve"> on roll Keskkonnas, mis võimaldab autenditult läbida kursuseid.</w:t>
      </w:r>
    </w:p>
    <w:p w14:paraId="4264D89A" w14:textId="77777777" w:rsidR="00BA5B6F" w:rsidRPr="00CE000E" w:rsidRDefault="00BA5B6F" w:rsidP="00BA5B6F">
      <w:pPr>
        <w:pStyle w:val="Loendilik"/>
        <w:numPr>
          <w:ilvl w:val="1"/>
          <w:numId w:val="23"/>
        </w:numPr>
        <w:spacing w:after="100" w:afterAutospacing="1"/>
        <w:contextualSpacing w:val="0"/>
        <w:jc w:val="both"/>
        <w:rPr>
          <w:b/>
          <w:bCs/>
        </w:rPr>
      </w:pPr>
      <w:r w:rsidRPr="00CE000E">
        <w:rPr>
          <w:b/>
          <w:bCs/>
        </w:rPr>
        <w:t xml:space="preserve">Külaliskasutaja </w:t>
      </w:r>
      <w:r w:rsidRPr="00C75186">
        <w:t xml:space="preserve">on roll Keskkonnas, mis võimaldab autentimata läbida </w:t>
      </w:r>
      <w:r>
        <w:t>k</w:t>
      </w:r>
      <w:r w:rsidRPr="00C75186">
        <w:t>ülalisjuurdepääsuga kursuseid.</w:t>
      </w:r>
    </w:p>
    <w:p w14:paraId="73E53DBE" w14:textId="4E9701D5" w:rsidR="00B87E28" w:rsidRPr="00B87E28" w:rsidRDefault="00BA5B6F" w:rsidP="00B87E28">
      <w:pPr>
        <w:pStyle w:val="Loendilik"/>
        <w:numPr>
          <w:ilvl w:val="0"/>
          <w:numId w:val="23"/>
        </w:numPr>
        <w:spacing w:before="240" w:after="240"/>
        <w:ind w:left="357" w:hanging="357"/>
        <w:contextualSpacing w:val="0"/>
        <w:jc w:val="both"/>
        <w:rPr>
          <w:b/>
          <w:bCs/>
        </w:rPr>
      </w:pPr>
      <w:r w:rsidRPr="00CE000E">
        <w:rPr>
          <w:b/>
          <w:bCs/>
        </w:rPr>
        <w:t xml:space="preserve">MKM-i </w:t>
      </w:r>
      <w:r w:rsidR="00A36CC0">
        <w:rPr>
          <w:b/>
          <w:bCs/>
        </w:rPr>
        <w:t>õigused ja kohustused</w:t>
      </w:r>
    </w:p>
    <w:p w14:paraId="0B232768" w14:textId="2E7202FF" w:rsidR="00BA5B6F" w:rsidRPr="00CE000E" w:rsidRDefault="00BD35DB" w:rsidP="00B87E28">
      <w:pPr>
        <w:pStyle w:val="Loendilik"/>
        <w:numPr>
          <w:ilvl w:val="1"/>
          <w:numId w:val="23"/>
        </w:numPr>
        <w:spacing w:after="100" w:afterAutospacing="1"/>
        <w:contextualSpacing w:val="0"/>
        <w:jc w:val="both"/>
        <w:rPr>
          <w:b/>
          <w:bCs/>
        </w:rPr>
      </w:pPr>
      <w:r>
        <w:t>MKM-</w:t>
      </w:r>
      <w:proofErr w:type="spellStart"/>
      <w:r>
        <w:t>il</w:t>
      </w:r>
      <w:proofErr w:type="spellEnd"/>
      <w:r>
        <w:t xml:space="preserve"> on õigus teostada</w:t>
      </w:r>
      <w:r w:rsidR="00BA5B6F" w:rsidRPr="00C75186">
        <w:t xml:space="preserve"> toiminguid Keskkonna funktsionaalsusega seotud s</w:t>
      </w:r>
      <w:r w:rsidR="00BA5B6F">
        <w:t>ätetes, sh eemalda</w:t>
      </w:r>
      <w:r w:rsidR="00B87E28">
        <w:t>d</w:t>
      </w:r>
      <w:r w:rsidR="00BA5B6F">
        <w:t>a ja lisa</w:t>
      </w:r>
      <w:r w:rsidR="00B87E28">
        <w:t>d</w:t>
      </w:r>
      <w:r w:rsidR="00BA5B6F">
        <w:t>a K</w:t>
      </w:r>
      <w:r w:rsidR="00BA5B6F" w:rsidRPr="00C75186">
        <w:t>asutajaid, ava</w:t>
      </w:r>
      <w:r w:rsidR="00B87E28">
        <w:t>da</w:t>
      </w:r>
      <w:r w:rsidR="00BA5B6F" w:rsidRPr="00C75186">
        <w:t xml:space="preserve"> uusi kursuseid, lis</w:t>
      </w:r>
      <w:r w:rsidR="00B87E28">
        <w:t>ada</w:t>
      </w:r>
      <w:r w:rsidR="00BA5B6F" w:rsidRPr="00C75186">
        <w:t xml:space="preserve"> ja muuta Keskkonna õpisisu </w:t>
      </w:r>
      <w:r w:rsidR="00BA5B6F" w:rsidRPr="00C75186">
        <w:lastRenderedPageBreak/>
        <w:t xml:space="preserve">ning </w:t>
      </w:r>
      <w:proofErr w:type="spellStart"/>
      <w:r w:rsidR="00BA5B6F" w:rsidRPr="00C75186">
        <w:t>monitoori</w:t>
      </w:r>
      <w:r w:rsidR="00B87E28">
        <w:t>da</w:t>
      </w:r>
      <w:proofErr w:type="spellEnd"/>
      <w:r w:rsidR="00BA5B6F" w:rsidRPr="00C75186">
        <w:t xml:space="preserve"> Keskkonnaga seotud statistikat. Asutuse </w:t>
      </w:r>
      <w:r w:rsidR="00BA5B6F">
        <w:t>K</w:t>
      </w:r>
      <w:r w:rsidR="00BA5B6F" w:rsidRPr="00C75186">
        <w:t>asutajate ja õpisisuga seotud muudatusi tehakse kooskõlastatult Asutusega</w:t>
      </w:r>
      <w:r w:rsidR="00DF011D">
        <w:t>.</w:t>
      </w:r>
    </w:p>
    <w:p w14:paraId="5EAB6B30" w14:textId="02676B63" w:rsidR="00BA5B6F" w:rsidRPr="00CE000E" w:rsidRDefault="00BD35DB" w:rsidP="00B87E28">
      <w:pPr>
        <w:pStyle w:val="Loendilik"/>
        <w:numPr>
          <w:ilvl w:val="1"/>
          <w:numId w:val="23"/>
        </w:numPr>
        <w:spacing w:after="100" w:afterAutospacing="1"/>
        <w:contextualSpacing w:val="0"/>
        <w:jc w:val="both"/>
        <w:rPr>
          <w:b/>
          <w:bCs/>
        </w:rPr>
      </w:pPr>
      <w:r>
        <w:t>MKM-</w:t>
      </w:r>
      <w:proofErr w:type="spellStart"/>
      <w:r>
        <w:t>il</w:t>
      </w:r>
      <w:proofErr w:type="spellEnd"/>
      <w:r>
        <w:t xml:space="preserve"> on kohustus t</w:t>
      </w:r>
      <w:r w:rsidR="00BA5B6F" w:rsidRPr="00C75186">
        <w:t>aga</w:t>
      </w:r>
      <w:r w:rsidR="00B87E28">
        <w:t>da</w:t>
      </w:r>
      <w:r w:rsidR="00BA5B6F" w:rsidRPr="00C75186">
        <w:t xml:space="preserve"> Keskkonna vastavus õigusaktidele ja Kokkuleppele</w:t>
      </w:r>
      <w:r w:rsidR="00DF011D">
        <w:t>.</w:t>
      </w:r>
    </w:p>
    <w:p w14:paraId="273D81ED" w14:textId="42093238" w:rsidR="00BA5B6F" w:rsidRPr="00B87E28" w:rsidRDefault="00BD35DB" w:rsidP="00B87E28">
      <w:pPr>
        <w:pStyle w:val="Loendilik"/>
        <w:numPr>
          <w:ilvl w:val="1"/>
          <w:numId w:val="23"/>
        </w:numPr>
        <w:spacing w:after="100" w:afterAutospacing="1"/>
        <w:contextualSpacing w:val="0"/>
        <w:jc w:val="both"/>
        <w:rPr>
          <w:b/>
          <w:bCs/>
        </w:rPr>
      </w:pPr>
      <w:r>
        <w:t>MKM võimaldab</w:t>
      </w:r>
      <w:r w:rsidR="00BA5B6F" w:rsidRPr="00C75186">
        <w:t xml:space="preserve"> Asutuse</w:t>
      </w:r>
      <w:r>
        <w:t>le</w:t>
      </w:r>
      <w:r w:rsidR="00BA5B6F" w:rsidRPr="00C75186">
        <w:t xml:space="preserve"> juurdepääs</w:t>
      </w:r>
      <w:r>
        <w:t>u</w:t>
      </w:r>
      <w:r w:rsidR="00BA5B6F" w:rsidRPr="00C75186">
        <w:t xml:space="preserve"> Keskkonnale Kokkuleppe kehtivuse ajal</w:t>
      </w:r>
      <w:r w:rsidR="00B87E28">
        <w:t xml:space="preserve"> </w:t>
      </w:r>
      <w:r w:rsidR="00BA5B6F" w:rsidRPr="00CE000E">
        <w:t>ööpäevaringselt seitsmel päeval</w:t>
      </w:r>
      <w:r w:rsidR="00BA5B6F" w:rsidRPr="00C75186">
        <w:t xml:space="preserve"> nädalas, välja arvatud juhul kui</w:t>
      </w:r>
      <w:r w:rsidR="00BA5B6F">
        <w:t>:</w:t>
      </w:r>
    </w:p>
    <w:p w14:paraId="7DAE285A" w14:textId="75D86748" w:rsidR="00BA5B6F" w:rsidRPr="006B537E" w:rsidRDefault="00BA5B6F" w:rsidP="00B87E28">
      <w:pPr>
        <w:pStyle w:val="Loendilik"/>
        <w:numPr>
          <w:ilvl w:val="2"/>
          <w:numId w:val="23"/>
        </w:numPr>
        <w:spacing w:after="100" w:afterAutospacing="1"/>
        <w:contextualSpacing w:val="0"/>
        <w:jc w:val="both"/>
        <w:rPr>
          <w:b/>
          <w:bCs/>
        </w:rPr>
      </w:pPr>
      <w:r w:rsidRPr="00C75186">
        <w:t xml:space="preserve">Keskkonnas toimuvad plaanipärased hooldustööd. Plaanipärastest hooldustöödest teavitab MKM Asutust hiljemalt </w:t>
      </w:r>
      <w:r w:rsidR="00DF011D">
        <w:t>kolm</w:t>
      </w:r>
      <w:r w:rsidRPr="00C75186">
        <w:t xml:space="preserve"> tööpäeva enne tööde teostamist;</w:t>
      </w:r>
    </w:p>
    <w:p w14:paraId="1D4EFAEF" w14:textId="572315CF" w:rsidR="00BA5B6F" w:rsidRPr="006B537E" w:rsidRDefault="00BA5B6F" w:rsidP="00B87E28">
      <w:pPr>
        <w:pStyle w:val="Loendilik"/>
        <w:numPr>
          <w:ilvl w:val="2"/>
          <w:numId w:val="23"/>
        </w:numPr>
        <w:spacing w:after="100" w:afterAutospacing="1"/>
        <w:contextualSpacing w:val="0"/>
        <w:jc w:val="both"/>
        <w:rPr>
          <w:b/>
          <w:bCs/>
        </w:rPr>
      </w:pPr>
      <w:r w:rsidRPr="00C75186">
        <w:t>Keskkonnaga seoses on tuvastatud turvaintsident või muu ettenägematu tehniline tõrge, mille iseloomust tulenevalt on vajalik Keskkonna ligipääsu ajutine piiramine või sulgemine (sh kauemaks kui 24 tundi</w:t>
      </w:r>
      <w:r w:rsidRPr="00C75186">
        <w:rPr>
          <w:rStyle w:val="Allmrkuseviide"/>
        </w:rPr>
        <w:footnoteReference w:id="1"/>
      </w:r>
      <w:r w:rsidRPr="00C75186">
        <w:t>)</w:t>
      </w:r>
      <w:r w:rsidR="00DF011D">
        <w:t>.</w:t>
      </w:r>
    </w:p>
    <w:p w14:paraId="79FD6E93" w14:textId="783BFBC7" w:rsidR="00BA5B6F" w:rsidRPr="005A250A" w:rsidRDefault="00BD35DB" w:rsidP="00B87E28">
      <w:pPr>
        <w:pStyle w:val="Loendilik"/>
        <w:numPr>
          <w:ilvl w:val="1"/>
          <w:numId w:val="23"/>
        </w:numPr>
        <w:spacing w:after="100" w:afterAutospacing="1"/>
        <w:contextualSpacing w:val="0"/>
        <w:jc w:val="both"/>
        <w:rPr>
          <w:b/>
          <w:bCs/>
        </w:rPr>
      </w:pPr>
      <w:r>
        <w:t>MKM v</w:t>
      </w:r>
      <w:r w:rsidR="00B87E28">
        <w:t>ahenda</w:t>
      </w:r>
      <w:r>
        <w:t>b</w:t>
      </w:r>
      <w:r w:rsidR="00B87E28">
        <w:t xml:space="preserve"> h</w:t>
      </w:r>
      <w:r w:rsidR="00BA5B6F" w:rsidRPr="00C75186">
        <w:t>ooldusteenus</w:t>
      </w:r>
      <w:r w:rsidR="00B87E28">
        <w:t xml:space="preserve">t </w:t>
      </w:r>
      <w:r w:rsidR="00BA5B6F" w:rsidRPr="00C75186">
        <w:t>tööpäeviti ajavahemikus 9.00-17.00</w:t>
      </w:r>
      <w:r w:rsidR="00BA5B6F">
        <w:t xml:space="preserve">. </w:t>
      </w:r>
      <w:r w:rsidR="00BA5B6F" w:rsidRPr="00C75186">
        <w:t>Keskkonnaga seotud hooldustööde vajaduste registreerimine ning nende lahendamine toimub Kokkuleppe lisa alusel.</w:t>
      </w:r>
    </w:p>
    <w:p w14:paraId="0A87EFBF" w14:textId="12369330" w:rsidR="00BA5B6F" w:rsidRPr="006B537E" w:rsidRDefault="00BD35DB" w:rsidP="00B87E28">
      <w:pPr>
        <w:pStyle w:val="Loendilik"/>
        <w:numPr>
          <w:ilvl w:val="1"/>
          <w:numId w:val="23"/>
        </w:numPr>
        <w:spacing w:after="100" w:afterAutospacing="1"/>
        <w:contextualSpacing w:val="0"/>
        <w:jc w:val="both"/>
        <w:rPr>
          <w:b/>
          <w:bCs/>
        </w:rPr>
      </w:pPr>
      <w:r>
        <w:t>MKM m</w:t>
      </w:r>
      <w:r w:rsidR="00B87E28">
        <w:t>ajuta</w:t>
      </w:r>
      <w:r>
        <w:t>b</w:t>
      </w:r>
      <w:r w:rsidR="00BA5B6F" w:rsidRPr="00C75186">
        <w:t xml:space="preserve"> Keskkonnas sisalduva</w:t>
      </w:r>
      <w:r w:rsidR="00B87E28">
        <w:t>id</w:t>
      </w:r>
      <w:r w:rsidR="00BA5B6F" w:rsidRPr="00C75186">
        <w:t xml:space="preserve"> e-kursus</w:t>
      </w:r>
      <w:r w:rsidR="00B87E28">
        <w:t>eid</w:t>
      </w:r>
      <w:r w:rsidR="00BA5B6F" w:rsidRPr="00C75186">
        <w:t xml:space="preserve"> ja muu</w:t>
      </w:r>
      <w:r w:rsidR="00B87E28">
        <w:t>d</w:t>
      </w:r>
      <w:r w:rsidR="00BA5B6F" w:rsidRPr="00C75186">
        <w:t xml:space="preserve"> virtuaalse</w:t>
      </w:r>
      <w:r w:rsidR="00B87E28">
        <w:t>t</w:t>
      </w:r>
      <w:r w:rsidR="00BA5B6F" w:rsidRPr="00C75186">
        <w:t xml:space="preserve"> õpisisu</w:t>
      </w:r>
      <w:bookmarkStart w:id="1" w:name="_Hlk138930411"/>
      <w:r w:rsidR="00B87E28">
        <w:t xml:space="preserve"> </w:t>
      </w:r>
      <w:bookmarkEnd w:id="1"/>
      <w:r w:rsidR="00BA5B6F" w:rsidRPr="00C75186">
        <w:t xml:space="preserve">mahus </w:t>
      </w:r>
      <w:r w:rsidR="00BA5B6F">
        <w:t xml:space="preserve">kuni 10GB. </w:t>
      </w:r>
      <w:r w:rsidR="00BA5B6F" w:rsidRPr="00C75186">
        <w:t>Mahu suurendamine toimub vajaduspõhiselt läbirääkimiste käigus MKM-i esindajaga</w:t>
      </w:r>
      <w:r w:rsidR="00DF011D">
        <w:t>.</w:t>
      </w:r>
    </w:p>
    <w:p w14:paraId="1C052D0F" w14:textId="516F118A" w:rsidR="00BA5B6F" w:rsidRPr="006B537E" w:rsidRDefault="00BD35DB" w:rsidP="00B87E28">
      <w:pPr>
        <w:pStyle w:val="Loendilik"/>
        <w:numPr>
          <w:ilvl w:val="1"/>
          <w:numId w:val="23"/>
        </w:numPr>
        <w:spacing w:after="100" w:afterAutospacing="1"/>
        <w:contextualSpacing w:val="0"/>
        <w:jc w:val="both"/>
        <w:rPr>
          <w:b/>
          <w:bCs/>
        </w:rPr>
      </w:pPr>
      <w:r>
        <w:t>MKM v</w:t>
      </w:r>
      <w:r w:rsidR="00B87E28">
        <w:t>õimalda</w:t>
      </w:r>
      <w:r>
        <w:t>b</w:t>
      </w:r>
      <w:r w:rsidR="00B87E28">
        <w:t xml:space="preserve"> </w:t>
      </w:r>
      <w:r w:rsidR="00BA5B6F" w:rsidRPr="00C75186">
        <w:t>Keskkonna kasutami</w:t>
      </w:r>
      <w:r>
        <w:t>se</w:t>
      </w:r>
      <w:r w:rsidR="00BA5B6F" w:rsidRPr="00C75186">
        <w:t xml:space="preserve"> Asutusele tasuta kuni 30.09.2025</w:t>
      </w:r>
      <w:r w:rsidR="00DF011D">
        <w:t>.</w:t>
      </w:r>
    </w:p>
    <w:p w14:paraId="45A4047A" w14:textId="07574DAF" w:rsidR="00B87E28" w:rsidRPr="00B87E28" w:rsidRDefault="00BD35DB" w:rsidP="00B87E28">
      <w:pPr>
        <w:pStyle w:val="Loendilik"/>
        <w:numPr>
          <w:ilvl w:val="1"/>
          <w:numId w:val="23"/>
        </w:numPr>
        <w:spacing w:after="100" w:afterAutospacing="1"/>
        <w:contextualSpacing w:val="0"/>
        <w:jc w:val="both"/>
        <w:rPr>
          <w:b/>
          <w:bCs/>
        </w:rPr>
      </w:pPr>
      <w:r>
        <w:t>MKM k</w:t>
      </w:r>
      <w:r w:rsidR="00BA5B6F" w:rsidRPr="00C75186">
        <w:t>ustuta</w:t>
      </w:r>
      <w:r>
        <w:t>b</w:t>
      </w:r>
      <w:r w:rsidR="00BA5B6F" w:rsidRPr="00C75186">
        <w:t xml:space="preserve"> </w:t>
      </w:r>
      <w:r w:rsidR="00BA5B6F">
        <w:t>K</w:t>
      </w:r>
      <w:r w:rsidR="00BA5B6F" w:rsidRPr="00C75186">
        <w:t xml:space="preserve">asutaja andmed </w:t>
      </w:r>
      <w:r w:rsidR="00DF011D">
        <w:t>kolm</w:t>
      </w:r>
      <w:r w:rsidR="00BA5B6F" w:rsidRPr="00981EDD">
        <w:t xml:space="preserve"> kuu</w:t>
      </w:r>
      <w:r w:rsidR="00B87E28">
        <w:t>d</w:t>
      </w:r>
      <w:r w:rsidR="00BA5B6F" w:rsidRPr="00981EDD">
        <w:t xml:space="preserve"> pärast</w:t>
      </w:r>
      <w:r w:rsidR="00B87E28">
        <w:t xml:space="preserve"> </w:t>
      </w:r>
      <w:r w:rsidR="00BA5B6F">
        <w:t>K</w:t>
      </w:r>
      <w:r w:rsidR="00BA5B6F" w:rsidRPr="00C75186">
        <w:t>asutaja taotlust enda kasutajakonto ja andme</w:t>
      </w:r>
      <w:r w:rsidR="00B87E28">
        <w:t>te kustutamiseks</w:t>
      </w:r>
      <w:r w:rsidR="00DF011D">
        <w:t>.</w:t>
      </w:r>
    </w:p>
    <w:p w14:paraId="35A0B462" w14:textId="5962CBFA" w:rsidR="00BA5B6F" w:rsidRPr="004A5711" w:rsidRDefault="00BD35DB" w:rsidP="00B87E28">
      <w:pPr>
        <w:pStyle w:val="Loendilik"/>
        <w:numPr>
          <w:ilvl w:val="1"/>
          <w:numId w:val="23"/>
        </w:numPr>
        <w:spacing w:after="100" w:afterAutospacing="1"/>
        <w:contextualSpacing w:val="0"/>
        <w:jc w:val="both"/>
        <w:rPr>
          <w:b/>
          <w:bCs/>
        </w:rPr>
      </w:pPr>
      <w:r>
        <w:t>MKM k</w:t>
      </w:r>
      <w:r w:rsidR="00700AE7">
        <w:t>ustuta</w:t>
      </w:r>
      <w:r>
        <w:t>b</w:t>
      </w:r>
      <w:r w:rsidR="00700AE7">
        <w:t xml:space="preserve"> Asutuse andmed </w:t>
      </w:r>
      <w:r w:rsidR="00DF011D">
        <w:t>kolm</w:t>
      </w:r>
      <w:r w:rsidR="00700AE7">
        <w:t xml:space="preserve"> kuud pärast </w:t>
      </w:r>
      <w:r w:rsidR="00BA5B6F" w:rsidRPr="00C75186">
        <w:t>Kokkuleppe lõp</w:t>
      </w:r>
      <w:r w:rsidR="00B87E28">
        <w:t>pemist</w:t>
      </w:r>
      <w:r w:rsidR="009F18B3">
        <w:t xml:space="preserve"> saates Asutusele ja/või Kasutajale enne andmete kustutamist vastava teavituse.</w:t>
      </w:r>
    </w:p>
    <w:p w14:paraId="7134E68B" w14:textId="36F27F71" w:rsidR="00BA5B6F" w:rsidRPr="006B537E" w:rsidRDefault="00DF011D" w:rsidP="00B87E28">
      <w:pPr>
        <w:pStyle w:val="Loendilik"/>
        <w:numPr>
          <w:ilvl w:val="1"/>
          <w:numId w:val="23"/>
        </w:numPr>
        <w:spacing w:after="100" w:afterAutospacing="1"/>
        <w:contextualSpacing w:val="0"/>
        <w:jc w:val="both"/>
        <w:rPr>
          <w:b/>
          <w:bCs/>
        </w:rPr>
      </w:pPr>
      <w:r>
        <w:t>M</w:t>
      </w:r>
      <w:r w:rsidR="00BD35DB">
        <w:t xml:space="preserve">KM </w:t>
      </w:r>
      <w:r w:rsidR="0055257B">
        <w:t>säilitab andmeid pikemalt kui punktides</w:t>
      </w:r>
      <w:r w:rsidR="00A7671A">
        <w:t xml:space="preserve"> </w:t>
      </w:r>
      <w:r w:rsidR="00BA5B6F">
        <w:t>3.</w:t>
      </w:r>
      <w:r w:rsidR="00700AE7">
        <w:t>7 ja 3.8</w:t>
      </w:r>
      <w:r w:rsidR="00BA5B6F">
        <w:t xml:space="preserve"> sätestatud juh</w:t>
      </w:r>
      <w:r w:rsidR="00A7671A">
        <w:t xml:space="preserve">tudel, </w:t>
      </w:r>
      <w:r w:rsidR="00BA5B6F">
        <w:t>kui andmete pikemaaegsem säilitamise kohustus tuleneb õigusaktist</w:t>
      </w:r>
      <w:r>
        <w:t>.</w:t>
      </w:r>
    </w:p>
    <w:p w14:paraId="367213E5" w14:textId="52841F72" w:rsidR="00BA5B6F" w:rsidRPr="004A5711" w:rsidRDefault="00BA5B6F" w:rsidP="004A5711">
      <w:pPr>
        <w:pStyle w:val="Loendilik"/>
        <w:numPr>
          <w:ilvl w:val="0"/>
          <w:numId w:val="23"/>
        </w:numPr>
        <w:spacing w:before="240" w:after="240"/>
        <w:ind w:left="357" w:hanging="357"/>
        <w:contextualSpacing w:val="0"/>
        <w:jc w:val="both"/>
        <w:rPr>
          <w:b/>
          <w:bCs/>
        </w:rPr>
      </w:pPr>
      <w:r w:rsidRPr="00BA4795">
        <w:rPr>
          <w:b/>
          <w:bCs/>
        </w:rPr>
        <w:t xml:space="preserve">Asutuse </w:t>
      </w:r>
      <w:r w:rsidR="00BD35DB">
        <w:rPr>
          <w:b/>
          <w:bCs/>
        </w:rPr>
        <w:t>õigused</w:t>
      </w:r>
      <w:r w:rsidR="007163E8">
        <w:rPr>
          <w:b/>
          <w:bCs/>
        </w:rPr>
        <w:t xml:space="preserve"> </w:t>
      </w:r>
      <w:r w:rsidRPr="00BA4795">
        <w:rPr>
          <w:b/>
          <w:bCs/>
        </w:rPr>
        <w:t xml:space="preserve">ja </w:t>
      </w:r>
      <w:r w:rsidR="00BD35DB">
        <w:rPr>
          <w:b/>
          <w:bCs/>
        </w:rPr>
        <w:t>kohustused</w:t>
      </w:r>
    </w:p>
    <w:p w14:paraId="746BA8CE" w14:textId="2FDB5264" w:rsidR="00BA5B6F" w:rsidRPr="00BA4795" w:rsidRDefault="00C63301" w:rsidP="007163E8">
      <w:pPr>
        <w:pStyle w:val="Loendilik"/>
        <w:numPr>
          <w:ilvl w:val="1"/>
          <w:numId w:val="23"/>
        </w:numPr>
        <w:spacing w:after="100" w:afterAutospacing="1"/>
        <w:contextualSpacing w:val="0"/>
        <w:jc w:val="both"/>
        <w:rPr>
          <w:b/>
          <w:bCs/>
        </w:rPr>
      </w:pPr>
      <w:r>
        <w:t>Asutus h</w:t>
      </w:r>
      <w:r w:rsidR="00BA5B6F" w:rsidRPr="00C75186">
        <w:t>oidu</w:t>
      </w:r>
      <w:r>
        <w:t>b</w:t>
      </w:r>
      <w:r w:rsidR="00BA5B6F" w:rsidRPr="00C75186">
        <w:t xml:space="preserve"> lisamast Keskkonda juurdepääsupiiranguga teavet</w:t>
      </w:r>
      <w:r w:rsidR="00641118">
        <w:t>, kuna Keskkond on avalik</w:t>
      </w:r>
      <w:r w:rsidR="00CA1DAE">
        <w:t>.</w:t>
      </w:r>
    </w:p>
    <w:p w14:paraId="6137E790" w14:textId="4D1821FB" w:rsidR="00BA5B6F" w:rsidRPr="001B13CC" w:rsidRDefault="00C63301" w:rsidP="007163E8">
      <w:pPr>
        <w:pStyle w:val="Loendilik"/>
        <w:numPr>
          <w:ilvl w:val="1"/>
          <w:numId w:val="23"/>
        </w:numPr>
        <w:spacing w:after="100" w:afterAutospacing="1"/>
        <w:contextualSpacing w:val="0"/>
        <w:jc w:val="both"/>
        <w:rPr>
          <w:b/>
          <w:bCs/>
        </w:rPr>
      </w:pPr>
      <w:r>
        <w:t>Asutus tagab</w:t>
      </w:r>
      <w:r w:rsidR="00BA5B6F" w:rsidRPr="00C75186">
        <w:t xml:space="preserve">, et Asutuse haldur ja kursuse lektor on kursuse ettevalmistamisel teadlikud õpisisu avaldamisega seonduvatest riskidest ning võtavad kasutusele asjakohased meetmed, mis võimaldaks ennetada võimalikke kahjusid nii Asutusele, </w:t>
      </w:r>
      <w:proofErr w:type="spellStart"/>
      <w:r w:rsidR="00BA5B6F" w:rsidRPr="00C75186">
        <w:t>MKM-le</w:t>
      </w:r>
      <w:proofErr w:type="spellEnd"/>
      <w:r w:rsidR="00BA5B6F" w:rsidRPr="00C75186">
        <w:t xml:space="preserve"> kui kolmandatele osapooltele</w:t>
      </w:r>
      <w:r w:rsidR="00CA1DAE">
        <w:t>.</w:t>
      </w:r>
    </w:p>
    <w:p w14:paraId="38BB5B8D" w14:textId="781B4D4E" w:rsidR="00BA5B6F" w:rsidRPr="00BA4795" w:rsidRDefault="00C63301" w:rsidP="007163E8">
      <w:pPr>
        <w:pStyle w:val="Loendilik"/>
        <w:numPr>
          <w:ilvl w:val="1"/>
          <w:numId w:val="23"/>
        </w:numPr>
        <w:spacing w:after="100" w:afterAutospacing="1"/>
        <w:contextualSpacing w:val="0"/>
        <w:jc w:val="both"/>
        <w:rPr>
          <w:b/>
          <w:bCs/>
        </w:rPr>
      </w:pPr>
      <w:r>
        <w:t>Asutus v</w:t>
      </w:r>
      <w:r w:rsidR="00BA5B6F">
        <w:t>arund</w:t>
      </w:r>
      <w:r w:rsidR="00C92DC1">
        <w:t>a</w:t>
      </w:r>
      <w:r>
        <w:t>b</w:t>
      </w:r>
      <w:r w:rsidR="00BA5B6F">
        <w:t xml:space="preserve"> e-kursuseid enne Keskkonda laadimist</w:t>
      </w:r>
      <w:r w:rsidR="00CA1DAE">
        <w:t>.</w:t>
      </w:r>
      <w:r w:rsidR="00BA5B6F">
        <w:t xml:space="preserve"> </w:t>
      </w:r>
    </w:p>
    <w:p w14:paraId="06B3FAB5" w14:textId="7ABA675E" w:rsidR="00BA5B6F" w:rsidRPr="001B13CC" w:rsidRDefault="00C63301" w:rsidP="007163E8">
      <w:pPr>
        <w:pStyle w:val="Loendilik"/>
        <w:numPr>
          <w:ilvl w:val="1"/>
          <w:numId w:val="23"/>
        </w:numPr>
        <w:spacing w:after="100" w:afterAutospacing="1"/>
        <w:contextualSpacing w:val="0"/>
        <w:jc w:val="both"/>
        <w:rPr>
          <w:b/>
          <w:bCs/>
        </w:rPr>
      </w:pPr>
      <w:r>
        <w:t>Asutus l</w:t>
      </w:r>
      <w:r w:rsidR="00BA5B6F" w:rsidRPr="00804BB3">
        <w:t>ähtu</w:t>
      </w:r>
      <w:r>
        <w:t xml:space="preserve">b </w:t>
      </w:r>
      <w:r w:rsidR="00BA5B6F" w:rsidRPr="00804BB3">
        <w:t>külalisjuurdepääsuga ja iseregistreerumisega kursuste loomisel Kokkuleppe lisas kirjeldatud kvaliteedinõuetest</w:t>
      </w:r>
      <w:r w:rsidR="00CA1DAE">
        <w:t>.</w:t>
      </w:r>
      <w:r w:rsidR="00BA5B6F" w:rsidRPr="00804BB3">
        <w:t xml:space="preserve"> </w:t>
      </w:r>
    </w:p>
    <w:p w14:paraId="41A593FF" w14:textId="10DBFAA1" w:rsidR="00BA5B6F" w:rsidRPr="001B13CC" w:rsidRDefault="00C63301" w:rsidP="007163E8">
      <w:pPr>
        <w:pStyle w:val="Loendilik"/>
        <w:numPr>
          <w:ilvl w:val="1"/>
          <w:numId w:val="23"/>
        </w:numPr>
        <w:spacing w:after="100" w:afterAutospacing="1"/>
        <w:contextualSpacing w:val="0"/>
        <w:jc w:val="both"/>
        <w:rPr>
          <w:b/>
          <w:bCs/>
        </w:rPr>
      </w:pPr>
      <w:r>
        <w:t>Asutus t</w:t>
      </w:r>
      <w:r w:rsidR="00BA5B6F" w:rsidRPr="001B13CC">
        <w:t>aga</w:t>
      </w:r>
      <w:r>
        <w:t>b</w:t>
      </w:r>
      <w:r w:rsidR="00BA5B6F" w:rsidRPr="001B13CC">
        <w:t>, et Asutuse loodud kursus oleks Keskkonnas tasuta kättesaadav</w:t>
      </w:r>
      <w:r w:rsidR="00CA1DAE">
        <w:t>.</w:t>
      </w:r>
    </w:p>
    <w:p w14:paraId="082B77DB" w14:textId="4F8E8C91" w:rsidR="00BA5B6F" w:rsidRPr="001B13CC" w:rsidRDefault="00C63301" w:rsidP="007163E8">
      <w:pPr>
        <w:pStyle w:val="Loendilik"/>
        <w:numPr>
          <w:ilvl w:val="1"/>
          <w:numId w:val="23"/>
        </w:numPr>
        <w:spacing w:after="100" w:afterAutospacing="1"/>
        <w:contextualSpacing w:val="0"/>
        <w:jc w:val="both"/>
        <w:rPr>
          <w:b/>
          <w:bCs/>
        </w:rPr>
      </w:pPr>
      <w:r>
        <w:t>Asutus tagab</w:t>
      </w:r>
      <w:r w:rsidR="00BA5B6F" w:rsidRPr="001B13CC">
        <w:t xml:space="preserve"> Keskkonna kasutamise üksnes mittetulunduslikul eesmärgil</w:t>
      </w:r>
      <w:r w:rsidR="00CA1DAE">
        <w:t>.</w:t>
      </w:r>
      <w:r w:rsidR="00BA5B6F" w:rsidRPr="00804BB3">
        <w:t xml:space="preserve"> </w:t>
      </w:r>
    </w:p>
    <w:p w14:paraId="06A1B459" w14:textId="20CDCBBF" w:rsidR="00BA5B6F" w:rsidRPr="00F3044D" w:rsidRDefault="00C63301" w:rsidP="007163E8">
      <w:pPr>
        <w:pStyle w:val="Loendilik"/>
        <w:numPr>
          <w:ilvl w:val="1"/>
          <w:numId w:val="23"/>
        </w:numPr>
        <w:spacing w:after="100" w:afterAutospacing="1"/>
        <w:contextualSpacing w:val="0"/>
        <w:jc w:val="both"/>
        <w:rPr>
          <w:b/>
          <w:bCs/>
        </w:rPr>
      </w:pPr>
      <w:r>
        <w:t>Asutus t</w:t>
      </w:r>
      <w:r w:rsidR="00BA5B6F" w:rsidRPr="00C75186">
        <w:t>eavita</w:t>
      </w:r>
      <w:r>
        <w:t>b</w:t>
      </w:r>
      <w:r w:rsidR="00BA5B6F" w:rsidRPr="00C75186">
        <w:t xml:space="preserve"> MKM-i kord kvartalis Digiriigi Akadeemia kursustega seotud järgmise kvartali plaanidest (sh uute kursuste lisandumisest Keskkonda, mahu suurendamise vajadusest)</w:t>
      </w:r>
      <w:r w:rsidR="00CA1DAE">
        <w:t>.</w:t>
      </w:r>
    </w:p>
    <w:p w14:paraId="04907F1F" w14:textId="7A6F97C6" w:rsidR="00BA5B6F" w:rsidRPr="00A311CB" w:rsidRDefault="00C63301" w:rsidP="007163E8">
      <w:pPr>
        <w:pStyle w:val="Loendilik"/>
        <w:numPr>
          <w:ilvl w:val="1"/>
          <w:numId w:val="23"/>
        </w:numPr>
        <w:spacing w:after="100" w:afterAutospacing="1"/>
        <w:contextualSpacing w:val="0"/>
        <w:jc w:val="both"/>
        <w:rPr>
          <w:b/>
          <w:bCs/>
        </w:rPr>
      </w:pPr>
      <w:r>
        <w:t>Asutus l</w:t>
      </w:r>
      <w:r w:rsidR="00BA5B6F" w:rsidRPr="00A311CB">
        <w:t>isa</w:t>
      </w:r>
      <w:r>
        <w:t>b</w:t>
      </w:r>
      <w:r w:rsidR="00BA5B6F" w:rsidRPr="00A311CB">
        <w:t xml:space="preserve"> „Digiriigi ABC“ e-kursuse uue teenistuja sisseelamise protsessi</w:t>
      </w:r>
      <w:r w:rsidR="00852F82">
        <w:t>.</w:t>
      </w:r>
    </w:p>
    <w:p w14:paraId="366971FF" w14:textId="5DC13625" w:rsidR="00BA5B6F" w:rsidRPr="00BA4795" w:rsidRDefault="00C63301" w:rsidP="007163E8">
      <w:pPr>
        <w:pStyle w:val="Loendilik"/>
        <w:numPr>
          <w:ilvl w:val="1"/>
          <w:numId w:val="23"/>
        </w:numPr>
        <w:spacing w:after="100" w:afterAutospacing="1"/>
        <w:contextualSpacing w:val="0"/>
        <w:jc w:val="both"/>
        <w:rPr>
          <w:b/>
          <w:bCs/>
        </w:rPr>
      </w:pPr>
      <w:r>
        <w:t xml:space="preserve"> Asutus lisab </w:t>
      </w:r>
      <w:r w:rsidR="00BA5B6F" w:rsidRPr="00C75186">
        <w:t>Digiriigi Akadeemia bänneri koos linkviitega Asutuse siseveebi või siseveebi puudumisel muusse ühiskasutatavasse veebikeskkonda</w:t>
      </w:r>
      <w:r w:rsidR="00CA1DAE">
        <w:t>.</w:t>
      </w:r>
    </w:p>
    <w:p w14:paraId="1365BC10" w14:textId="2A12EBAD" w:rsidR="00AD5C3A" w:rsidRPr="004A5711" w:rsidRDefault="00C63301" w:rsidP="00AD5C3A">
      <w:pPr>
        <w:pStyle w:val="Loendilik"/>
        <w:numPr>
          <w:ilvl w:val="1"/>
          <w:numId w:val="23"/>
        </w:numPr>
        <w:spacing w:after="100" w:afterAutospacing="1"/>
        <w:contextualSpacing w:val="0"/>
        <w:jc w:val="both"/>
        <w:rPr>
          <w:b/>
          <w:bCs/>
        </w:rPr>
      </w:pPr>
      <w:r>
        <w:t>Asutus t</w:t>
      </w:r>
      <w:r w:rsidR="00BA5B6F" w:rsidRPr="00C75186">
        <w:t>eavita</w:t>
      </w:r>
      <w:r w:rsidR="00F82ECB">
        <w:t>b</w:t>
      </w:r>
      <w:r w:rsidR="00BA5B6F" w:rsidRPr="00C75186">
        <w:t xml:space="preserve"> kord kvartalis Asutuse teenistujaid Keskkonda lisandunud uutest kursustest</w:t>
      </w:r>
      <w:r w:rsidR="00CA1DAE">
        <w:t>.</w:t>
      </w:r>
    </w:p>
    <w:p w14:paraId="7242777B" w14:textId="77777777" w:rsidR="00BA5B6F" w:rsidRDefault="00BA5B6F" w:rsidP="00BA5B6F">
      <w:pPr>
        <w:pStyle w:val="Loendilik"/>
        <w:numPr>
          <w:ilvl w:val="0"/>
          <w:numId w:val="23"/>
        </w:numPr>
        <w:spacing w:before="240"/>
        <w:contextualSpacing w:val="0"/>
        <w:jc w:val="both"/>
        <w:rPr>
          <w:b/>
          <w:bCs/>
        </w:rPr>
      </w:pPr>
      <w:r w:rsidRPr="00BA4795">
        <w:rPr>
          <w:b/>
          <w:bCs/>
        </w:rPr>
        <w:t xml:space="preserve">Vääramatu jõud  </w:t>
      </w:r>
    </w:p>
    <w:p w14:paraId="7AEE93EE" w14:textId="106E7C1D" w:rsidR="00BA5B6F" w:rsidRPr="0057247E" w:rsidRDefault="00BA5B6F" w:rsidP="00BA5B6F">
      <w:pPr>
        <w:pStyle w:val="Loendilik"/>
        <w:numPr>
          <w:ilvl w:val="1"/>
          <w:numId w:val="23"/>
        </w:numPr>
        <w:spacing w:before="240"/>
        <w:contextualSpacing w:val="0"/>
        <w:jc w:val="both"/>
      </w:pPr>
      <w:r w:rsidRPr="001B13CC">
        <w:lastRenderedPageBreak/>
        <w:t xml:space="preserve">Pooled ei vastuta </w:t>
      </w:r>
      <w:r w:rsidR="00EB4F21">
        <w:t>K</w:t>
      </w:r>
      <w:r w:rsidRPr="001B13CC">
        <w:t>o</w:t>
      </w:r>
      <w:r w:rsidR="00EB4F21">
        <w:t>kku</w:t>
      </w:r>
      <w:r w:rsidRPr="001B13CC">
        <w:t xml:space="preserve">leppe täitmata jätmise või mittekohase täitmise eest, kui see on tingitud tema tahtest sõltumatutest asjaoludest ehk vääramatu jõu asjaoludest. Asjaolud peavad olema tõendatavad ja pooled kohustuvad võtma tarvitusele vastavad abinõud tekkida võivate kahjude vähendamiseks. Pool, kelle tegevus </w:t>
      </w:r>
      <w:r w:rsidR="00EB4F21">
        <w:t>K</w:t>
      </w:r>
      <w:r w:rsidRPr="001B13CC">
        <w:t>o</w:t>
      </w:r>
      <w:r w:rsidR="00EB4F21">
        <w:t>kku</w:t>
      </w:r>
      <w:r w:rsidRPr="001B13CC">
        <w:t xml:space="preserve">leppe järgsete kohustuste täitmisel on takistatud vääramatu jõu asjaolude tõttu, on kohustatud sellest koheselt kirjalikku taasesitamist võimaldavas vormis teatama teisele </w:t>
      </w:r>
      <w:r w:rsidR="00EB4F21">
        <w:t>P</w:t>
      </w:r>
      <w:r w:rsidRPr="001B13CC">
        <w:t xml:space="preserve">oolele. </w:t>
      </w:r>
    </w:p>
    <w:p w14:paraId="2DAE012E" w14:textId="799C274B" w:rsidR="00BA5B6F" w:rsidRPr="007E3FF1" w:rsidRDefault="00BA5B6F" w:rsidP="00AB75E5">
      <w:pPr>
        <w:pStyle w:val="Loendilik"/>
        <w:numPr>
          <w:ilvl w:val="1"/>
          <w:numId w:val="23"/>
        </w:numPr>
        <w:contextualSpacing w:val="0"/>
        <w:jc w:val="both"/>
        <w:rPr>
          <w:b/>
          <w:bCs/>
        </w:rPr>
      </w:pPr>
      <w:r w:rsidRPr="00C75186">
        <w:t>Kui vääramatu jõu mõju peaks kestma üle 60 päeva, on Poolel õigus</w:t>
      </w:r>
      <w:r>
        <w:t xml:space="preserve"> esitades </w:t>
      </w:r>
      <w:r w:rsidR="00DF011D">
        <w:t xml:space="preserve">teisele </w:t>
      </w:r>
      <w:r>
        <w:t>Poolele vastavasisulise avalduse</w:t>
      </w:r>
      <w:r w:rsidRPr="00C75186">
        <w:t xml:space="preserve"> Kokkuleppe osaliseks või täielikuks tühistamiseks, ilma et ühelgi osapooltest oleks õigus nõuda sellest tulenevalt kahjude hüvitamist.</w:t>
      </w:r>
    </w:p>
    <w:p w14:paraId="077014F6" w14:textId="77777777" w:rsidR="00BA5B6F" w:rsidRPr="007E3FF1" w:rsidRDefault="00BA5B6F" w:rsidP="00BA5B6F">
      <w:pPr>
        <w:pStyle w:val="Loendilik"/>
        <w:numPr>
          <w:ilvl w:val="0"/>
          <w:numId w:val="23"/>
        </w:numPr>
        <w:spacing w:before="240"/>
        <w:contextualSpacing w:val="0"/>
        <w:jc w:val="both"/>
        <w:rPr>
          <w:b/>
          <w:bCs/>
        </w:rPr>
      </w:pPr>
      <w:r w:rsidRPr="007E3FF1">
        <w:rPr>
          <w:b/>
        </w:rPr>
        <w:t>Kokkuleppe kehtivus, muutmine ja lõpetamine</w:t>
      </w:r>
    </w:p>
    <w:p w14:paraId="71E0CD46" w14:textId="77777777" w:rsidR="00BA5B6F" w:rsidRPr="007E3FF1" w:rsidRDefault="00BA5B6F" w:rsidP="00BA5B6F">
      <w:pPr>
        <w:pStyle w:val="Loendilik"/>
        <w:numPr>
          <w:ilvl w:val="1"/>
          <w:numId w:val="23"/>
        </w:numPr>
        <w:spacing w:before="240"/>
        <w:contextualSpacing w:val="0"/>
        <w:jc w:val="both"/>
        <w:rPr>
          <w:b/>
          <w:bCs/>
        </w:rPr>
      </w:pPr>
      <w:r w:rsidRPr="00C75186">
        <w:t>Käesolev Kokkulepe jõustub allkirjastamisest ja kehtib tähtajatult.</w:t>
      </w:r>
    </w:p>
    <w:p w14:paraId="582FE134" w14:textId="769C6260" w:rsidR="00BA5B6F" w:rsidRDefault="00BA5B6F" w:rsidP="00BA5B6F">
      <w:pPr>
        <w:pStyle w:val="Loendilik"/>
        <w:numPr>
          <w:ilvl w:val="1"/>
          <w:numId w:val="23"/>
        </w:numPr>
        <w:spacing w:after="100" w:afterAutospacing="1"/>
        <w:contextualSpacing w:val="0"/>
        <w:jc w:val="both"/>
      </w:pPr>
      <w:r w:rsidRPr="00C75186">
        <w:t>Kokkuleppe võib ühepoolselt üles öelda, teavitades teist P</w:t>
      </w:r>
      <w:r>
        <w:t xml:space="preserve">oolt sellest vähemalt </w:t>
      </w:r>
      <w:r w:rsidR="00EB4F21">
        <w:t>kolm</w:t>
      </w:r>
      <w:r>
        <w:t xml:space="preserve"> kuud ette.</w:t>
      </w:r>
    </w:p>
    <w:p w14:paraId="3FDF5B96" w14:textId="77777777" w:rsidR="00BA5B6F" w:rsidRDefault="00BA5B6F" w:rsidP="00BA5B6F">
      <w:pPr>
        <w:pStyle w:val="Loendilik"/>
        <w:numPr>
          <w:ilvl w:val="1"/>
          <w:numId w:val="23"/>
        </w:numPr>
        <w:spacing w:after="100" w:afterAutospacing="1"/>
        <w:contextualSpacing w:val="0"/>
        <w:jc w:val="both"/>
      </w:pPr>
      <w:r>
        <w:t>Kokkulepet</w:t>
      </w:r>
      <w:r w:rsidRPr="00C4376D">
        <w:t xml:space="preserve"> võib muuta</w:t>
      </w:r>
      <w:r>
        <w:t xml:space="preserve"> P</w:t>
      </w:r>
      <w:r w:rsidRPr="00C4376D">
        <w:t xml:space="preserve">oolte </w:t>
      </w:r>
      <w:r>
        <w:t xml:space="preserve">kirjalikus vormis sõlmitud </w:t>
      </w:r>
      <w:r w:rsidRPr="00C4376D">
        <w:t>kokkuleppe või seadusega ettenähtud muul alusel.</w:t>
      </w:r>
    </w:p>
    <w:p w14:paraId="76C95F35" w14:textId="25087113" w:rsidR="00BA5B6F" w:rsidRDefault="00BA5B6F" w:rsidP="00BA5B6F">
      <w:pPr>
        <w:pStyle w:val="Loendilik"/>
        <w:numPr>
          <w:ilvl w:val="1"/>
          <w:numId w:val="23"/>
        </w:numPr>
        <w:spacing w:after="100" w:afterAutospacing="1"/>
        <w:contextualSpacing w:val="0"/>
        <w:jc w:val="both"/>
      </w:pPr>
      <w:r w:rsidRPr="00C75186">
        <w:t>Poolel on õigus Kokkulepe erakorraliselt ühepoolselt üles öelda juhul, kui teine Pool ei täida Kokkuleppest tulenevaid kohustusi ega kõrvalda rikkumist Poole nõudmisel mõistliku tähtaja jooksul. Kokkuleppe ülesütlemise kohta edastab Pool teisele Poolele kirjaliku ülesütlemisavalduse. Kokkuleppe ülesütlemine loetakse toimunuks, kui teine Pool on ülesütlemisavalduse kätte saanud.</w:t>
      </w:r>
    </w:p>
    <w:p w14:paraId="26566CAA" w14:textId="77777777" w:rsidR="00BA5B6F" w:rsidRPr="007E3FF1" w:rsidRDefault="00BA5B6F" w:rsidP="00BA5B6F">
      <w:pPr>
        <w:pStyle w:val="Loendilik"/>
        <w:numPr>
          <w:ilvl w:val="0"/>
          <w:numId w:val="23"/>
        </w:numPr>
        <w:spacing w:before="240" w:after="100" w:afterAutospacing="1"/>
        <w:contextualSpacing w:val="0"/>
        <w:jc w:val="both"/>
      </w:pPr>
      <w:r w:rsidRPr="007E3FF1">
        <w:rPr>
          <w:b/>
        </w:rPr>
        <w:t>Muud tingimused</w:t>
      </w:r>
    </w:p>
    <w:p w14:paraId="5C938BB3" w14:textId="77777777" w:rsidR="00BA5B6F" w:rsidRDefault="00BA5B6F" w:rsidP="00BA5B6F">
      <w:pPr>
        <w:pStyle w:val="Loendilik"/>
        <w:numPr>
          <w:ilvl w:val="1"/>
          <w:numId w:val="23"/>
        </w:numPr>
        <w:spacing w:before="240" w:after="100" w:afterAutospacing="1"/>
        <w:contextualSpacing w:val="0"/>
        <w:jc w:val="both"/>
      </w:pPr>
      <w:r w:rsidRPr="00C75186">
        <w:t>Kõik Kokkuleppe täitmisest, muutmisest, lõpetamisest tulenevad vaidlusküsimused la</w:t>
      </w:r>
      <w:r>
        <w:t>hendatakse läbirääkimiste teel.</w:t>
      </w:r>
    </w:p>
    <w:p w14:paraId="236338FB" w14:textId="4FE6BEFE" w:rsidR="00BA5B6F" w:rsidRDefault="00BA5B6F" w:rsidP="00BA5B6F">
      <w:pPr>
        <w:pStyle w:val="Loendilik"/>
        <w:numPr>
          <w:ilvl w:val="1"/>
          <w:numId w:val="23"/>
        </w:numPr>
        <w:spacing w:after="100" w:afterAutospacing="1"/>
        <w:contextualSpacing w:val="0"/>
        <w:jc w:val="both"/>
      </w:pPr>
      <w:r w:rsidRPr="00C75186">
        <w:t>Kui</w:t>
      </w:r>
      <w:r>
        <w:t xml:space="preserve"> </w:t>
      </w:r>
      <w:r w:rsidRPr="00C75186">
        <w:t>ilmneb vastuolu Kokkuleppe ja selle lisade vahel, lähtutakse Kokkuleppe</w:t>
      </w:r>
      <w:r>
        <w:t xml:space="preserve"> </w:t>
      </w:r>
      <w:r w:rsidRPr="00C75186">
        <w:t>lisadest.</w:t>
      </w:r>
    </w:p>
    <w:p w14:paraId="48D9470B" w14:textId="3CAEA586" w:rsidR="00BA5B6F" w:rsidRPr="00C75186" w:rsidRDefault="00BA5B6F" w:rsidP="00BA5B6F">
      <w:pPr>
        <w:pStyle w:val="Loendilik"/>
        <w:numPr>
          <w:ilvl w:val="1"/>
          <w:numId w:val="23"/>
        </w:numPr>
        <w:spacing w:after="100" w:afterAutospacing="1"/>
        <w:contextualSpacing w:val="0"/>
        <w:jc w:val="both"/>
      </w:pPr>
      <w:r w:rsidRPr="00C75186">
        <w:t>Kokkulepe on allkirjastatud digitaalselt.</w:t>
      </w:r>
    </w:p>
    <w:p w14:paraId="52875A6B" w14:textId="77777777" w:rsidR="00BA5B6F" w:rsidRDefault="00BA5B6F" w:rsidP="00BA5B6F">
      <w:pPr>
        <w:pStyle w:val="Loendilik"/>
        <w:numPr>
          <w:ilvl w:val="0"/>
          <w:numId w:val="23"/>
        </w:numPr>
        <w:spacing w:before="240" w:after="100" w:afterAutospacing="1"/>
        <w:ind w:left="357" w:hanging="357"/>
        <w:contextualSpacing w:val="0"/>
        <w:jc w:val="both"/>
        <w:rPr>
          <w:b/>
          <w:bCs/>
        </w:rPr>
      </w:pPr>
      <w:r w:rsidRPr="00C75186">
        <w:rPr>
          <w:b/>
          <w:bCs/>
        </w:rPr>
        <w:t>Volitatud esindajad</w:t>
      </w:r>
    </w:p>
    <w:p w14:paraId="2DA4AA84" w14:textId="77777777" w:rsidR="00BA5B6F" w:rsidRPr="007E3FF1" w:rsidRDefault="00BA5B6F" w:rsidP="00AB75E5">
      <w:pPr>
        <w:pStyle w:val="Loendilik"/>
        <w:numPr>
          <w:ilvl w:val="1"/>
          <w:numId w:val="23"/>
        </w:numPr>
        <w:spacing w:before="240"/>
        <w:contextualSpacing w:val="0"/>
        <w:jc w:val="both"/>
        <w:rPr>
          <w:b/>
          <w:bCs/>
        </w:rPr>
      </w:pPr>
      <w:r w:rsidRPr="007E3FF1">
        <w:rPr>
          <w:color w:val="000000"/>
        </w:rPr>
        <w:t>MKM-i esindaja Kokkuleppe täitmisel ja  täitmise kontrollimisel on</w:t>
      </w:r>
      <w:r>
        <w:rPr>
          <w:color w:val="000000"/>
        </w:rPr>
        <w:t xml:space="preserve"> Hendrik Roland Helm</w:t>
      </w:r>
      <w:r w:rsidRPr="007E3FF1">
        <w:rPr>
          <w:color w:val="000000"/>
        </w:rPr>
        <w:t>, telefon</w:t>
      </w:r>
      <w:r>
        <w:rPr>
          <w:color w:val="000000"/>
        </w:rPr>
        <w:t xml:space="preserve"> +372 58862901</w:t>
      </w:r>
      <w:r w:rsidRPr="007E3FF1">
        <w:rPr>
          <w:color w:val="000000"/>
        </w:rPr>
        <w:t>, e-post</w:t>
      </w:r>
      <w:r>
        <w:rPr>
          <w:color w:val="000000"/>
        </w:rPr>
        <w:t xml:space="preserve">: </w:t>
      </w:r>
      <w:hyperlink r:id="rId8" w:history="1">
        <w:r w:rsidRPr="00F27E4E">
          <w:rPr>
            <w:rStyle w:val="Hperlink"/>
          </w:rPr>
          <w:t>hendrikroland.helm@mkm.ee</w:t>
        </w:r>
      </w:hyperlink>
      <w:r w:rsidRPr="007E3FF1">
        <w:rPr>
          <w:color w:val="000000"/>
        </w:rPr>
        <w:t>.</w:t>
      </w:r>
      <w:r>
        <w:rPr>
          <w:color w:val="000000"/>
        </w:rPr>
        <w:t xml:space="preserve"> </w:t>
      </w:r>
    </w:p>
    <w:p w14:paraId="7CCEAD41" w14:textId="3BB7C96A" w:rsidR="00731FD8" w:rsidRPr="000578F9" w:rsidRDefault="00BA5B6F" w:rsidP="00AB75E5">
      <w:pPr>
        <w:pStyle w:val="Loendilik"/>
        <w:numPr>
          <w:ilvl w:val="1"/>
          <w:numId w:val="23"/>
        </w:numPr>
        <w:spacing w:after="100" w:afterAutospacing="1"/>
        <w:contextualSpacing w:val="0"/>
        <w:jc w:val="both"/>
        <w:rPr>
          <w:b/>
          <w:bCs/>
        </w:rPr>
      </w:pPr>
      <w:r w:rsidRPr="007E3FF1">
        <w:rPr>
          <w:color w:val="000000"/>
        </w:rPr>
        <w:t xml:space="preserve">Asutuse esindaja Kokkuleppe täitmisel ja täitmise </w:t>
      </w:r>
      <w:r w:rsidRPr="000578F9">
        <w:rPr>
          <w:color w:val="000000"/>
        </w:rPr>
        <w:t xml:space="preserve">kontrollimisel on </w:t>
      </w:r>
      <w:r w:rsidR="00731FD8" w:rsidRPr="000578F9">
        <w:rPr>
          <w:color w:val="000000"/>
        </w:rPr>
        <w:t>Riigikantselei tippjuhtide kompetentsikeskuse nõunik Monika Tamla</w:t>
      </w:r>
      <w:r w:rsidRPr="000578F9">
        <w:rPr>
          <w:color w:val="000000"/>
        </w:rPr>
        <w:t xml:space="preserve"> telefon </w:t>
      </w:r>
      <w:r w:rsidR="000578F9" w:rsidRPr="000578F9">
        <w:rPr>
          <w:color w:val="333333"/>
          <w:shd w:val="clear" w:color="auto" w:fill="FFFFFF"/>
        </w:rPr>
        <w:t>693 5457</w:t>
      </w:r>
      <w:r w:rsidRPr="000578F9">
        <w:rPr>
          <w:color w:val="000000"/>
        </w:rPr>
        <w:t>, e-post:</w:t>
      </w:r>
      <w:r w:rsidR="00731FD8" w:rsidRPr="000578F9">
        <w:t xml:space="preserve"> </w:t>
      </w:r>
      <w:hyperlink r:id="rId9" w:history="1">
        <w:r w:rsidR="00731FD8" w:rsidRPr="000578F9">
          <w:rPr>
            <w:rStyle w:val="Hperlink"/>
          </w:rPr>
          <w:t>Monika.Tamla@riigikantselei.ee</w:t>
        </w:r>
      </w:hyperlink>
    </w:p>
    <w:p w14:paraId="2BAF8EDC" w14:textId="37DCBC22" w:rsidR="00731FD8" w:rsidRPr="000578F9" w:rsidRDefault="00BA5B6F" w:rsidP="00731FD8">
      <w:pPr>
        <w:autoSpaceDE w:val="0"/>
        <w:autoSpaceDN w:val="0"/>
        <w:contextualSpacing/>
        <w:jc w:val="both"/>
        <w:rPr>
          <w:b/>
        </w:rPr>
      </w:pPr>
      <w:r w:rsidRPr="000578F9">
        <w:rPr>
          <w:color w:val="000000"/>
        </w:rPr>
        <w:t xml:space="preserve"> </w:t>
      </w:r>
      <w:r w:rsidR="000578F9" w:rsidRPr="000578F9">
        <w:rPr>
          <w:b/>
          <w:lang w:eastAsia="et-EE"/>
        </w:rPr>
        <w:t>MKM</w:t>
      </w:r>
      <w:r w:rsidR="000578F9" w:rsidRPr="000578F9">
        <w:rPr>
          <w:b/>
          <w:lang w:eastAsia="et-EE"/>
        </w:rPr>
        <w:t xml:space="preserve"> </w:t>
      </w:r>
      <w:r w:rsidR="000578F9" w:rsidRPr="000578F9">
        <w:rPr>
          <w:b/>
          <w:lang w:eastAsia="et-EE"/>
        </w:rPr>
        <w:tab/>
      </w:r>
      <w:r w:rsidR="000578F9" w:rsidRPr="000578F9">
        <w:rPr>
          <w:b/>
          <w:lang w:eastAsia="et-EE"/>
        </w:rPr>
        <w:tab/>
      </w:r>
      <w:r w:rsidR="000578F9" w:rsidRPr="000578F9">
        <w:rPr>
          <w:b/>
          <w:lang w:eastAsia="et-EE"/>
        </w:rPr>
        <w:tab/>
      </w:r>
      <w:r w:rsidR="000578F9" w:rsidRPr="000578F9">
        <w:rPr>
          <w:b/>
          <w:lang w:eastAsia="et-EE"/>
        </w:rPr>
        <w:tab/>
      </w:r>
      <w:r w:rsidR="000578F9" w:rsidRPr="000578F9">
        <w:rPr>
          <w:b/>
          <w:lang w:eastAsia="et-EE"/>
        </w:rPr>
        <w:tab/>
      </w:r>
      <w:r w:rsidR="000578F9" w:rsidRPr="000578F9">
        <w:rPr>
          <w:b/>
          <w:lang w:eastAsia="et-EE"/>
        </w:rPr>
        <w:tab/>
      </w:r>
      <w:r w:rsidR="000578F9" w:rsidRPr="000578F9">
        <w:rPr>
          <w:b/>
          <w:lang w:eastAsia="et-EE"/>
        </w:rPr>
        <w:tab/>
      </w:r>
      <w:r w:rsidR="00731FD8" w:rsidRPr="000578F9">
        <w:rPr>
          <w:b/>
          <w:lang w:eastAsia="et-EE"/>
        </w:rPr>
        <w:t>Asutus</w:t>
      </w:r>
      <w:r w:rsidR="00731FD8" w:rsidRPr="000578F9">
        <w:rPr>
          <w:b/>
          <w:lang w:eastAsia="et-EE"/>
        </w:rPr>
        <w:tab/>
      </w:r>
      <w:r w:rsidR="00731FD8" w:rsidRPr="000578F9">
        <w:rPr>
          <w:b/>
          <w:lang w:eastAsia="et-EE"/>
        </w:rPr>
        <w:tab/>
      </w:r>
      <w:r w:rsidR="00731FD8" w:rsidRPr="000578F9">
        <w:rPr>
          <w:b/>
          <w:lang w:eastAsia="et-EE"/>
        </w:rPr>
        <w:tab/>
      </w:r>
      <w:r w:rsidR="00731FD8" w:rsidRPr="000578F9">
        <w:rPr>
          <w:b/>
          <w:lang w:eastAsia="et-EE"/>
        </w:rPr>
        <w:tab/>
      </w:r>
      <w:r w:rsidR="00731FD8" w:rsidRPr="000578F9">
        <w:rPr>
          <w:b/>
          <w:lang w:eastAsia="et-EE"/>
        </w:rPr>
        <w:tab/>
      </w:r>
    </w:p>
    <w:p w14:paraId="090850C3" w14:textId="2A2A29F6" w:rsidR="00731FD8" w:rsidRPr="000578F9" w:rsidRDefault="000578F9" w:rsidP="00731FD8">
      <w:pPr>
        <w:pStyle w:val="Vahedeta"/>
        <w:rPr>
          <w:rFonts w:ascii="Times New Roman" w:hAnsi="Times New Roman" w:cs="Times New Roman"/>
          <w:sz w:val="24"/>
          <w:szCs w:val="24"/>
        </w:rPr>
      </w:pPr>
      <w:r w:rsidRPr="000578F9">
        <w:rPr>
          <w:rFonts w:ascii="Times New Roman" w:hAnsi="Times New Roman" w:cs="Times New Roman"/>
          <w:sz w:val="24"/>
          <w:szCs w:val="24"/>
        </w:rPr>
        <w:t xml:space="preserve">Majandus- ja Kommunikatsiooniministeerium </w:t>
      </w:r>
      <w:r w:rsidRPr="000578F9">
        <w:rPr>
          <w:rFonts w:ascii="Times New Roman" w:hAnsi="Times New Roman" w:cs="Times New Roman"/>
          <w:sz w:val="24"/>
          <w:szCs w:val="24"/>
        </w:rPr>
        <w:tab/>
      </w:r>
      <w:r w:rsidRPr="000578F9">
        <w:rPr>
          <w:rFonts w:ascii="Times New Roman" w:hAnsi="Times New Roman" w:cs="Times New Roman"/>
          <w:sz w:val="24"/>
          <w:szCs w:val="24"/>
        </w:rPr>
        <w:tab/>
      </w:r>
      <w:r w:rsidR="00731FD8" w:rsidRPr="000578F9">
        <w:rPr>
          <w:rFonts w:ascii="Times New Roman" w:hAnsi="Times New Roman" w:cs="Times New Roman"/>
          <w:sz w:val="24"/>
          <w:szCs w:val="24"/>
        </w:rPr>
        <w:t>Riigikantselei</w:t>
      </w:r>
      <w:r w:rsidR="00731FD8" w:rsidRPr="000578F9">
        <w:rPr>
          <w:rFonts w:ascii="Times New Roman" w:hAnsi="Times New Roman" w:cs="Times New Roman"/>
          <w:sz w:val="24"/>
          <w:szCs w:val="24"/>
        </w:rPr>
        <w:tab/>
      </w:r>
      <w:r w:rsidR="00731FD8" w:rsidRPr="000578F9">
        <w:rPr>
          <w:rFonts w:ascii="Times New Roman" w:hAnsi="Times New Roman" w:cs="Times New Roman"/>
          <w:sz w:val="24"/>
          <w:szCs w:val="24"/>
        </w:rPr>
        <w:tab/>
      </w:r>
      <w:r w:rsidR="00731FD8" w:rsidRPr="000578F9">
        <w:rPr>
          <w:rFonts w:ascii="Times New Roman" w:hAnsi="Times New Roman" w:cs="Times New Roman"/>
          <w:sz w:val="24"/>
          <w:szCs w:val="24"/>
        </w:rPr>
        <w:tab/>
      </w:r>
      <w:r w:rsidR="00731FD8" w:rsidRPr="000578F9">
        <w:rPr>
          <w:rFonts w:ascii="Times New Roman" w:hAnsi="Times New Roman" w:cs="Times New Roman"/>
          <w:sz w:val="24"/>
          <w:szCs w:val="24"/>
        </w:rPr>
        <w:tab/>
        <w:t xml:space="preserve"> </w:t>
      </w:r>
    </w:p>
    <w:p w14:paraId="1F0EFD38" w14:textId="2E989264" w:rsidR="00731FD8" w:rsidRPr="000578F9" w:rsidRDefault="000578F9" w:rsidP="00731FD8">
      <w:pPr>
        <w:pStyle w:val="Vahedeta"/>
        <w:rPr>
          <w:rFonts w:ascii="Times New Roman" w:hAnsi="Times New Roman" w:cs="Times New Roman"/>
          <w:sz w:val="24"/>
          <w:szCs w:val="24"/>
        </w:rPr>
      </w:pPr>
      <w:r w:rsidRPr="000578F9">
        <w:rPr>
          <w:rFonts w:ascii="Times New Roman" w:hAnsi="Times New Roman" w:cs="Times New Roman"/>
          <w:sz w:val="24"/>
          <w:szCs w:val="24"/>
        </w:rPr>
        <w:t>Registrikood 70003158</w:t>
      </w:r>
      <w:r w:rsidRPr="000578F9">
        <w:rPr>
          <w:rFonts w:ascii="Times New Roman" w:hAnsi="Times New Roman" w:cs="Times New Roman"/>
          <w:sz w:val="24"/>
          <w:szCs w:val="24"/>
        </w:rPr>
        <w:tab/>
      </w:r>
      <w:r w:rsidRPr="000578F9">
        <w:rPr>
          <w:rFonts w:ascii="Times New Roman" w:hAnsi="Times New Roman" w:cs="Times New Roman"/>
          <w:sz w:val="24"/>
          <w:szCs w:val="24"/>
        </w:rPr>
        <w:tab/>
      </w:r>
      <w:r w:rsidRPr="000578F9">
        <w:rPr>
          <w:rFonts w:ascii="Times New Roman" w:hAnsi="Times New Roman" w:cs="Times New Roman"/>
          <w:sz w:val="24"/>
          <w:szCs w:val="24"/>
        </w:rPr>
        <w:tab/>
      </w:r>
      <w:r w:rsidRPr="000578F9">
        <w:rPr>
          <w:rFonts w:ascii="Times New Roman" w:hAnsi="Times New Roman" w:cs="Times New Roman"/>
          <w:sz w:val="24"/>
          <w:szCs w:val="24"/>
        </w:rPr>
        <w:tab/>
      </w:r>
      <w:r w:rsidRPr="000578F9">
        <w:rPr>
          <w:rFonts w:ascii="Times New Roman" w:hAnsi="Times New Roman" w:cs="Times New Roman"/>
          <w:sz w:val="24"/>
          <w:szCs w:val="24"/>
        </w:rPr>
        <w:tab/>
      </w:r>
      <w:r w:rsidR="00731FD8" w:rsidRPr="000578F9">
        <w:rPr>
          <w:rFonts w:ascii="Times New Roman" w:hAnsi="Times New Roman" w:cs="Times New Roman"/>
          <w:sz w:val="24"/>
          <w:szCs w:val="24"/>
        </w:rPr>
        <w:t>Registrikood 70004809</w:t>
      </w:r>
      <w:r w:rsidR="00731FD8" w:rsidRPr="000578F9">
        <w:rPr>
          <w:rFonts w:ascii="Times New Roman" w:hAnsi="Times New Roman" w:cs="Times New Roman"/>
          <w:sz w:val="24"/>
          <w:szCs w:val="24"/>
        </w:rPr>
        <w:tab/>
      </w:r>
      <w:r w:rsidR="00731FD8" w:rsidRPr="000578F9">
        <w:rPr>
          <w:rFonts w:ascii="Times New Roman" w:hAnsi="Times New Roman" w:cs="Times New Roman"/>
          <w:sz w:val="24"/>
          <w:szCs w:val="24"/>
        </w:rPr>
        <w:tab/>
      </w:r>
    </w:p>
    <w:p w14:paraId="1D14FF8C" w14:textId="2E34DFDE" w:rsidR="00731FD8" w:rsidRPr="000578F9" w:rsidRDefault="000578F9" w:rsidP="00731FD8">
      <w:pPr>
        <w:pStyle w:val="Vahedeta"/>
        <w:rPr>
          <w:rFonts w:ascii="Times New Roman" w:hAnsi="Times New Roman" w:cs="Times New Roman"/>
          <w:sz w:val="24"/>
          <w:szCs w:val="24"/>
        </w:rPr>
      </w:pPr>
      <w:r w:rsidRPr="000578F9">
        <w:rPr>
          <w:rFonts w:ascii="Times New Roman" w:hAnsi="Times New Roman" w:cs="Times New Roman"/>
          <w:sz w:val="24"/>
          <w:szCs w:val="24"/>
          <w:shd w:val="clear" w:color="auto" w:fill="FFFFFF"/>
        </w:rPr>
        <w:t>Suur-Ameerika tn 1</w:t>
      </w:r>
      <w:r w:rsidRPr="000578F9">
        <w:rPr>
          <w:rFonts w:ascii="Times New Roman" w:hAnsi="Times New Roman" w:cs="Times New Roman"/>
          <w:sz w:val="24"/>
          <w:szCs w:val="24"/>
        </w:rPr>
        <w:tab/>
      </w:r>
      <w:r w:rsidRPr="000578F9">
        <w:rPr>
          <w:rFonts w:ascii="Times New Roman" w:hAnsi="Times New Roman" w:cs="Times New Roman"/>
          <w:sz w:val="24"/>
          <w:szCs w:val="24"/>
        </w:rPr>
        <w:tab/>
      </w:r>
      <w:r w:rsidRPr="000578F9">
        <w:rPr>
          <w:rFonts w:ascii="Times New Roman" w:hAnsi="Times New Roman" w:cs="Times New Roman"/>
          <w:sz w:val="24"/>
          <w:szCs w:val="24"/>
        </w:rPr>
        <w:tab/>
      </w:r>
      <w:r w:rsidRPr="000578F9">
        <w:rPr>
          <w:rFonts w:ascii="Times New Roman" w:hAnsi="Times New Roman" w:cs="Times New Roman"/>
          <w:sz w:val="24"/>
          <w:szCs w:val="24"/>
        </w:rPr>
        <w:tab/>
      </w:r>
      <w:r w:rsidRPr="000578F9">
        <w:rPr>
          <w:rFonts w:ascii="Times New Roman" w:hAnsi="Times New Roman" w:cs="Times New Roman"/>
          <w:sz w:val="24"/>
          <w:szCs w:val="24"/>
        </w:rPr>
        <w:tab/>
      </w:r>
      <w:r w:rsidRPr="000578F9">
        <w:rPr>
          <w:rFonts w:ascii="Times New Roman" w:hAnsi="Times New Roman" w:cs="Times New Roman"/>
          <w:sz w:val="24"/>
          <w:szCs w:val="24"/>
        </w:rPr>
        <w:tab/>
      </w:r>
      <w:r w:rsidR="00731FD8" w:rsidRPr="000578F9">
        <w:rPr>
          <w:rFonts w:ascii="Times New Roman" w:hAnsi="Times New Roman" w:cs="Times New Roman"/>
          <w:sz w:val="24"/>
          <w:szCs w:val="24"/>
        </w:rPr>
        <w:t>Rahukohtu 1</w:t>
      </w:r>
      <w:r w:rsidR="00731FD8" w:rsidRPr="000578F9">
        <w:rPr>
          <w:rFonts w:ascii="Times New Roman" w:hAnsi="Times New Roman" w:cs="Times New Roman"/>
          <w:sz w:val="24"/>
          <w:szCs w:val="24"/>
        </w:rPr>
        <w:tab/>
      </w:r>
      <w:r w:rsidR="00731FD8" w:rsidRPr="000578F9">
        <w:rPr>
          <w:rFonts w:ascii="Times New Roman" w:hAnsi="Times New Roman" w:cs="Times New Roman"/>
          <w:sz w:val="24"/>
          <w:szCs w:val="24"/>
        </w:rPr>
        <w:tab/>
      </w:r>
      <w:r w:rsidR="00731FD8" w:rsidRPr="000578F9">
        <w:rPr>
          <w:rFonts w:ascii="Times New Roman" w:hAnsi="Times New Roman" w:cs="Times New Roman"/>
          <w:sz w:val="24"/>
          <w:szCs w:val="24"/>
        </w:rPr>
        <w:tab/>
      </w:r>
      <w:r w:rsidR="00731FD8" w:rsidRPr="000578F9">
        <w:rPr>
          <w:rFonts w:ascii="Times New Roman" w:hAnsi="Times New Roman" w:cs="Times New Roman"/>
          <w:sz w:val="24"/>
          <w:szCs w:val="24"/>
        </w:rPr>
        <w:tab/>
      </w:r>
    </w:p>
    <w:p w14:paraId="499C6C29" w14:textId="42B2B1E2" w:rsidR="00731FD8" w:rsidRPr="000578F9" w:rsidRDefault="000578F9" w:rsidP="00731FD8">
      <w:pPr>
        <w:pStyle w:val="Vahedeta"/>
        <w:rPr>
          <w:rFonts w:ascii="Times New Roman" w:hAnsi="Times New Roman" w:cs="Times New Roman"/>
          <w:sz w:val="24"/>
          <w:szCs w:val="24"/>
          <w:shd w:val="clear" w:color="auto" w:fill="FFFFFF"/>
        </w:rPr>
      </w:pPr>
      <w:r w:rsidRPr="000578F9">
        <w:rPr>
          <w:rFonts w:ascii="Times New Roman" w:hAnsi="Times New Roman" w:cs="Times New Roman"/>
          <w:sz w:val="24"/>
          <w:szCs w:val="24"/>
        </w:rPr>
        <w:t>10122</w:t>
      </w:r>
      <w:r w:rsidRPr="000578F9">
        <w:rPr>
          <w:rFonts w:ascii="Times New Roman" w:hAnsi="Times New Roman" w:cs="Times New Roman"/>
          <w:sz w:val="24"/>
          <w:szCs w:val="24"/>
          <w:shd w:val="clear" w:color="auto" w:fill="FFFFFF"/>
        </w:rPr>
        <w:t xml:space="preserve"> Tallinn</w:t>
      </w:r>
      <w:r w:rsidRPr="000578F9">
        <w:rPr>
          <w:rFonts w:ascii="Times New Roman" w:hAnsi="Times New Roman" w:cs="Times New Roman"/>
          <w:sz w:val="24"/>
          <w:szCs w:val="24"/>
        </w:rPr>
        <w:t xml:space="preserve"> </w:t>
      </w:r>
      <w:r w:rsidRPr="000578F9">
        <w:rPr>
          <w:rFonts w:ascii="Times New Roman" w:hAnsi="Times New Roman" w:cs="Times New Roman"/>
          <w:sz w:val="24"/>
          <w:szCs w:val="24"/>
        </w:rPr>
        <w:tab/>
      </w:r>
      <w:r w:rsidRPr="000578F9">
        <w:rPr>
          <w:rFonts w:ascii="Times New Roman" w:hAnsi="Times New Roman" w:cs="Times New Roman"/>
          <w:sz w:val="24"/>
          <w:szCs w:val="24"/>
        </w:rPr>
        <w:tab/>
      </w:r>
      <w:r w:rsidRPr="000578F9">
        <w:rPr>
          <w:rFonts w:ascii="Times New Roman" w:hAnsi="Times New Roman" w:cs="Times New Roman"/>
          <w:sz w:val="24"/>
          <w:szCs w:val="24"/>
        </w:rPr>
        <w:tab/>
      </w:r>
      <w:r w:rsidRPr="000578F9">
        <w:rPr>
          <w:rFonts w:ascii="Times New Roman" w:hAnsi="Times New Roman" w:cs="Times New Roman"/>
          <w:sz w:val="24"/>
          <w:szCs w:val="24"/>
        </w:rPr>
        <w:tab/>
      </w:r>
      <w:r w:rsidRPr="000578F9">
        <w:rPr>
          <w:rFonts w:ascii="Times New Roman" w:hAnsi="Times New Roman" w:cs="Times New Roman"/>
          <w:sz w:val="24"/>
          <w:szCs w:val="24"/>
        </w:rPr>
        <w:tab/>
      </w:r>
      <w:r w:rsidRPr="000578F9">
        <w:rPr>
          <w:rFonts w:ascii="Times New Roman" w:hAnsi="Times New Roman" w:cs="Times New Roman"/>
          <w:sz w:val="24"/>
          <w:szCs w:val="24"/>
        </w:rPr>
        <w:tab/>
      </w:r>
      <w:r w:rsidRPr="000578F9">
        <w:rPr>
          <w:rFonts w:ascii="Times New Roman" w:hAnsi="Times New Roman" w:cs="Times New Roman"/>
          <w:sz w:val="24"/>
          <w:szCs w:val="24"/>
        </w:rPr>
        <w:tab/>
      </w:r>
      <w:r w:rsidR="00731FD8" w:rsidRPr="000578F9">
        <w:rPr>
          <w:rFonts w:ascii="Times New Roman" w:hAnsi="Times New Roman" w:cs="Times New Roman"/>
          <w:sz w:val="24"/>
          <w:szCs w:val="24"/>
        </w:rPr>
        <w:t xml:space="preserve">15161 Tallinn </w:t>
      </w:r>
      <w:r w:rsidR="00731FD8" w:rsidRPr="000578F9">
        <w:rPr>
          <w:rFonts w:ascii="Times New Roman" w:hAnsi="Times New Roman" w:cs="Times New Roman"/>
          <w:sz w:val="24"/>
          <w:szCs w:val="24"/>
        </w:rPr>
        <w:tab/>
      </w:r>
      <w:r w:rsidR="00731FD8" w:rsidRPr="000578F9">
        <w:rPr>
          <w:rFonts w:ascii="Times New Roman" w:hAnsi="Times New Roman" w:cs="Times New Roman"/>
          <w:sz w:val="24"/>
          <w:szCs w:val="24"/>
        </w:rPr>
        <w:tab/>
      </w:r>
      <w:r w:rsidR="00731FD8" w:rsidRPr="000578F9">
        <w:rPr>
          <w:rFonts w:ascii="Times New Roman" w:hAnsi="Times New Roman" w:cs="Times New Roman"/>
          <w:sz w:val="24"/>
          <w:szCs w:val="24"/>
        </w:rPr>
        <w:tab/>
      </w:r>
      <w:r w:rsidR="00731FD8" w:rsidRPr="000578F9">
        <w:rPr>
          <w:rFonts w:ascii="Times New Roman" w:hAnsi="Times New Roman" w:cs="Times New Roman"/>
          <w:sz w:val="24"/>
          <w:szCs w:val="24"/>
        </w:rPr>
        <w:tab/>
      </w:r>
      <w:r w:rsidR="00731FD8" w:rsidRPr="000578F9">
        <w:rPr>
          <w:rFonts w:ascii="Times New Roman" w:hAnsi="Times New Roman" w:cs="Times New Roman"/>
          <w:sz w:val="24"/>
          <w:szCs w:val="24"/>
        </w:rPr>
        <w:tab/>
      </w:r>
      <w:r w:rsidR="00731FD8" w:rsidRPr="000578F9">
        <w:rPr>
          <w:rFonts w:ascii="Times New Roman" w:hAnsi="Times New Roman" w:cs="Times New Roman"/>
          <w:sz w:val="24"/>
          <w:szCs w:val="24"/>
        </w:rPr>
        <w:tab/>
      </w:r>
    </w:p>
    <w:p w14:paraId="13FDD05E" w14:textId="4426E47A" w:rsidR="00731FD8" w:rsidRPr="000578F9" w:rsidRDefault="000578F9" w:rsidP="00731FD8">
      <w:pPr>
        <w:autoSpaceDE w:val="0"/>
        <w:autoSpaceDN w:val="0"/>
        <w:contextualSpacing/>
        <w:jc w:val="both"/>
        <w:rPr>
          <w:b/>
          <w:lang w:eastAsia="et-EE"/>
        </w:rPr>
      </w:pPr>
      <w:r w:rsidRPr="000578F9">
        <w:rPr>
          <w:b/>
          <w:lang w:eastAsia="et-EE"/>
        </w:rPr>
        <w:t xml:space="preserve">Erik </w:t>
      </w:r>
      <w:proofErr w:type="spellStart"/>
      <w:r w:rsidRPr="000578F9">
        <w:rPr>
          <w:b/>
          <w:lang w:eastAsia="et-EE"/>
        </w:rPr>
        <w:t>Janson</w:t>
      </w:r>
      <w:proofErr w:type="spellEnd"/>
      <w:r w:rsidRPr="000578F9">
        <w:rPr>
          <w:b/>
          <w:lang w:eastAsia="et-EE"/>
        </w:rPr>
        <w:tab/>
      </w:r>
      <w:r w:rsidRPr="000578F9">
        <w:rPr>
          <w:b/>
          <w:lang w:eastAsia="et-EE"/>
        </w:rPr>
        <w:tab/>
      </w:r>
      <w:r w:rsidRPr="000578F9">
        <w:rPr>
          <w:b/>
          <w:lang w:eastAsia="et-EE"/>
        </w:rPr>
        <w:tab/>
      </w:r>
      <w:r w:rsidRPr="000578F9">
        <w:rPr>
          <w:b/>
          <w:lang w:eastAsia="et-EE"/>
        </w:rPr>
        <w:tab/>
      </w:r>
      <w:r w:rsidRPr="000578F9">
        <w:rPr>
          <w:b/>
          <w:lang w:eastAsia="et-EE"/>
        </w:rPr>
        <w:tab/>
      </w:r>
      <w:r w:rsidRPr="000578F9">
        <w:rPr>
          <w:b/>
          <w:lang w:eastAsia="et-EE"/>
        </w:rPr>
        <w:tab/>
      </w:r>
      <w:r>
        <w:rPr>
          <w:b/>
          <w:lang w:eastAsia="et-EE"/>
        </w:rPr>
        <w:tab/>
      </w:r>
      <w:r w:rsidRPr="000578F9">
        <w:rPr>
          <w:b/>
          <w:lang w:eastAsia="et-EE"/>
        </w:rPr>
        <w:t>Maria Kütt</w:t>
      </w:r>
    </w:p>
    <w:p w14:paraId="67DE09B3" w14:textId="550C3D7B" w:rsidR="000578F9" w:rsidRPr="000578F9" w:rsidRDefault="000578F9" w:rsidP="00731FD8">
      <w:pPr>
        <w:autoSpaceDE w:val="0"/>
        <w:autoSpaceDN w:val="0"/>
        <w:contextualSpacing/>
        <w:jc w:val="both"/>
      </w:pPr>
      <w:r w:rsidRPr="000578F9">
        <w:t xml:space="preserve">riigiside tehnoloogia nõunik </w:t>
      </w:r>
      <w:r w:rsidRPr="000578F9">
        <w:tab/>
      </w:r>
      <w:r w:rsidRPr="000578F9">
        <w:tab/>
      </w:r>
      <w:r w:rsidRPr="000578F9">
        <w:tab/>
      </w:r>
      <w:r w:rsidRPr="000578F9">
        <w:tab/>
      </w:r>
      <w:r w:rsidRPr="000578F9">
        <w:tab/>
        <w:t>Riigikantselei tippjuhtide kompetentsi-</w:t>
      </w:r>
    </w:p>
    <w:p w14:paraId="0B2F6FCF" w14:textId="2F9CC73D" w:rsidR="00731FD8" w:rsidRPr="000578F9" w:rsidRDefault="000578F9" w:rsidP="00731FD8">
      <w:pPr>
        <w:autoSpaceDE w:val="0"/>
        <w:autoSpaceDN w:val="0"/>
        <w:contextualSpacing/>
        <w:jc w:val="both"/>
        <w:rPr>
          <w:b/>
          <w:lang w:eastAsia="et-EE"/>
        </w:rPr>
      </w:pPr>
      <w:r w:rsidRPr="000578F9">
        <w:t xml:space="preserve">digiarengu asekantsleri ülesannetes </w:t>
      </w:r>
      <w:r w:rsidRPr="000578F9">
        <w:tab/>
      </w:r>
      <w:r w:rsidRPr="000578F9">
        <w:tab/>
      </w:r>
      <w:r w:rsidRPr="000578F9">
        <w:tab/>
      </w:r>
      <w:r w:rsidRPr="000578F9">
        <w:tab/>
        <w:t>keskuse juhataja</w:t>
      </w:r>
    </w:p>
    <w:sectPr w:rsidR="00731FD8" w:rsidRPr="000578F9" w:rsidSect="0051066B">
      <w:headerReference w:type="even" r:id="rId10"/>
      <w:headerReference w:type="default" r:id="rId11"/>
      <w:footerReference w:type="even" r:id="rId12"/>
      <w:footerReference w:type="default" r:id="rId13"/>
      <w:pgSz w:w="12240" w:h="15840"/>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9174" w14:textId="77777777" w:rsidR="00375638" w:rsidRDefault="00375638">
      <w:pPr>
        <w:pStyle w:val="Jalus"/>
      </w:pPr>
      <w:r>
        <w:separator/>
      </w:r>
    </w:p>
  </w:endnote>
  <w:endnote w:type="continuationSeparator" w:id="0">
    <w:p w14:paraId="0F8C8B68" w14:textId="77777777" w:rsidR="00375638" w:rsidRDefault="00375638">
      <w:pPr>
        <w:pStyle w:val="Jalu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roman"/>
    <w:pitch w:val="default"/>
  </w:font>
  <w:font w:name="CG Times (WN)">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Switzerland">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C659" w14:textId="77777777" w:rsidR="002B2702" w:rsidRDefault="002B2702" w:rsidP="003F473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A133374" w14:textId="77777777" w:rsidR="002B2702" w:rsidRDefault="002B2702" w:rsidP="002B38B5">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325F" w14:textId="77777777" w:rsidR="002B2702" w:rsidRDefault="002B2702" w:rsidP="003F4731">
    <w:pPr>
      <w:pStyle w:val="Jalus"/>
      <w:framePr w:wrap="around" w:vAnchor="text" w:hAnchor="margin" w:xAlign="right" w:y="1"/>
      <w:rPr>
        <w:rStyle w:val="Lehekljenumber"/>
      </w:rPr>
    </w:pPr>
  </w:p>
  <w:p w14:paraId="2F0C2C0C" w14:textId="77777777" w:rsidR="002B2702" w:rsidRDefault="002B2702" w:rsidP="002B38B5">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4569" w14:textId="77777777" w:rsidR="00375638" w:rsidRDefault="00375638">
      <w:pPr>
        <w:pStyle w:val="Jalus"/>
      </w:pPr>
      <w:r>
        <w:separator/>
      </w:r>
    </w:p>
  </w:footnote>
  <w:footnote w:type="continuationSeparator" w:id="0">
    <w:p w14:paraId="540FD0CD" w14:textId="77777777" w:rsidR="00375638" w:rsidRDefault="00375638">
      <w:pPr>
        <w:pStyle w:val="Jalus"/>
      </w:pPr>
      <w:r>
        <w:continuationSeparator/>
      </w:r>
    </w:p>
  </w:footnote>
  <w:footnote w:id="1">
    <w:p w14:paraId="28537E29" w14:textId="77777777" w:rsidR="00BA5B6F" w:rsidRDefault="00BA5B6F" w:rsidP="00BA5B6F">
      <w:pPr>
        <w:pStyle w:val="Allmrkusetekst"/>
      </w:pPr>
      <w:r>
        <w:rPr>
          <w:rStyle w:val="Allmrkuseviide"/>
        </w:rPr>
        <w:footnoteRef/>
      </w:r>
      <w:r>
        <w:t xml:space="preserve"> Keskkonnale on määratud ISKE turvaklass </w:t>
      </w:r>
      <w:r w:rsidRPr="001B74B0">
        <w:t>K0T1S1</w:t>
      </w:r>
      <w:r>
        <w:t>, mistõttu ei ole Keskkonna seisak ajakriitilise loomuga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E159" w14:textId="77777777" w:rsidR="002B2702" w:rsidRDefault="002B2702" w:rsidP="007825AA">
    <w:pPr>
      <w:pStyle w:val="Pi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787CF0C" w14:textId="77777777" w:rsidR="002B2702" w:rsidRDefault="002B2702" w:rsidP="003F4731">
    <w:pPr>
      <w:pStyle w:val="Pi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F861" w14:textId="77777777" w:rsidR="002B2702" w:rsidRDefault="002B2702">
    <w:pPr>
      <w:pStyle w:val="Pis"/>
      <w:jc w:val="center"/>
    </w:pPr>
    <w:r>
      <w:fldChar w:fldCharType="begin"/>
    </w:r>
    <w:r>
      <w:instrText>PAGE   \* MERGEFORMAT</w:instrText>
    </w:r>
    <w:r>
      <w:fldChar w:fldCharType="separate"/>
    </w:r>
    <w:r w:rsidR="00005A1B">
      <w:rPr>
        <w:noProof/>
      </w:rPr>
      <w:t>4</w:t>
    </w:r>
    <w:r>
      <w:fldChar w:fldCharType="end"/>
    </w:r>
  </w:p>
  <w:p w14:paraId="1A8D4BF3" w14:textId="77777777" w:rsidR="002B2702" w:rsidRDefault="002B2702" w:rsidP="003F4731">
    <w:pPr>
      <w:pStyle w:val="Pi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0000000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A27DE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9759F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AB4FE0"/>
    <w:multiLevelType w:val="hybridMultilevel"/>
    <w:tmpl w:val="FB98B170"/>
    <w:lvl w:ilvl="0" w:tplc="0BA63534">
      <w:start w:val="1"/>
      <w:numFmt w:val="decimal"/>
      <w:lvlText w:val="%1."/>
      <w:lvlJc w:val="left"/>
      <w:pPr>
        <w:tabs>
          <w:tab w:val="num" w:pos="720"/>
        </w:tabs>
        <w:ind w:left="720" w:hanging="360"/>
      </w:pPr>
      <w:rPr>
        <w:rFonts w:hint="default"/>
      </w:rPr>
    </w:lvl>
    <w:lvl w:ilvl="1" w:tplc="6E52BDFA">
      <w:numFmt w:val="none"/>
      <w:lvlText w:val=""/>
      <w:lvlJc w:val="left"/>
      <w:pPr>
        <w:tabs>
          <w:tab w:val="num" w:pos="360"/>
        </w:tabs>
      </w:pPr>
    </w:lvl>
    <w:lvl w:ilvl="2" w:tplc="9E523A4E">
      <w:numFmt w:val="none"/>
      <w:lvlText w:val=""/>
      <w:lvlJc w:val="left"/>
      <w:pPr>
        <w:tabs>
          <w:tab w:val="num" w:pos="360"/>
        </w:tabs>
      </w:pPr>
    </w:lvl>
    <w:lvl w:ilvl="3" w:tplc="3EA8FE84">
      <w:numFmt w:val="none"/>
      <w:lvlText w:val=""/>
      <w:lvlJc w:val="left"/>
      <w:pPr>
        <w:tabs>
          <w:tab w:val="num" w:pos="360"/>
        </w:tabs>
      </w:pPr>
    </w:lvl>
    <w:lvl w:ilvl="4" w:tplc="C18CA38A">
      <w:numFmt w:val="none"/>
      <w:lvlText w:val=""/>
      <w:lvlJc w:val="left"/>
      <w:pPr>
        <w:tabs>
          <w:tab w:val="num" w:pos="360"/>
        </w:tabs>
      </w:pPr>
    </w:lvl>
    <w:lvl w:ilvl="5" w:tplc="903CF174">
      <w:numFmt w:val="none"/>
      <w:lvlText w:val=""/>
      <w:lvlJc w:val="left"/>
      <w:pPr>
        <w:tabs>
          <w:tab w:val="num" w:pos="360"/>
        </w:tabs>
      </w:pPr>
    </w:lvl>
    <w:lvl w:ilvl="6" w:tplc="867A5616">
      <w:numFmt w:val="none"/>
      <w:lvlText w:val=""/>
      <w:lvlJc w:val="left"/>
      <w:pPr>
        <w:tabs>
          <w:tab w:val="num" w:pos="360"/>
        </w:tabs>
      </w:pPr>
    </w:lvl>
    <w:lvl w:ilvl="7" w:tplc="24CE7E6A">
      <w:numFmt w:val="none"/>
      <w:lvlText w:val=""/>
      <w:lvlJc w:val="left"/>
      <w:pPr>
        <w:tabs>
          <w:tab w:val="num" w:pos="360"/>
        </w:tabs>
      </w:pPr>
    </w:lvl>
    <w:lvl w:ilvl="8" w:tplc="2C0AFEEC">
      <w:numFmt w:val="none"/>
      <w:lvlText w:val=""/>
      <w:lvlJc w:val="left"/>
      <w:pPr>
        <w:tabs>
          <w:tab w:val="num" w:pos="360"/>
        </w:tabs>
      </w:pPr>
    </w:lvl>
  </w:abstractNum>
  <w:abstractNum w:abstractNumId="6" w15:restartNumberingAfterBreak="0">
    <w:nsid w:val="132808D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595FA0"/>
    <w:multiLevelType w:val="multilevel"/>
    <w:tmpl w:val="725CB7C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24FC12BE"/>
    <w:multiLevelType w:val="hybridMultilevel"/>
    <w:tmpl w:val="8F5421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7039B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D81232"/>
    <w:multiLevelType w:val="multilevel"/>
    <w:tmpl w:val="B13A96A8"/>
    <w:lvl w:ilvl="0">
      <w:start w:val="1"/>
      <w:numFmt w:val="decimal"/>
      <w:lvlText w:val="%1."/>
      <w:lvlJc w:val="left"/>
      <w:pPr>
        <w:ind w:left="360" w:hanging="360"/>
      </w:pPr>
      <w:rPr>
        <w:rFonts w:hint="default"/>
        <w:b/>
        <w:bCs/>
      </w:rPr>
    </w:lvl>
    <w:lvl w:ilvl="1">
      <w:start w:val="1"/>
      <w:numFmt w:val="decimal"/>
      <w:lvlText w:val="%1.%2."/>
      <w:lvlJc w:val="left"/>
      <w:pPr>
        <w:ind w:left="851" w:hanging="491"/>
      </w:pPr>
      <w:rPr>
        <w:rFonts w:hint="default"/>
        <w:b w:val="0"/>
        <w:bCs w:val="0"/>
      </w:rPr>
    </w:lvl>
    <w:lvl w:ilvl="2">
      <w:start w:val="1"/>
      <w:numFmt w:val="decimal"/>
      <w:lvlText w:val="%1.%2.%3."/>
      <w:lvlJc w:val="left"/>
      <w:pPr>
        <w:ind w:left="1134" w:hanging="414"/>
      </w:pPr>
      <w:rPr>
        <w:rFonts w:hint="default"/>
        <w:b w:val="0"/>
        <w:bCs w:val="0"/>
      </w:rPr>
    </w:lvl>
    <w:lvl w:ilvl="3">
      <w:start w:val="1"/>
      <w:numFmt w:val="decimal"/>
      <w:lvlText w:val="%1.%2.%3.%4."/>
      <w:lvlJc w:val="left"/>
      <w:pPr>
        <w:ind w:left="1418" w:hanging="33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215EA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03195B"/>
    <w:multiLevelType w:val="hybridMultilevel"/>
    <w:tmpl w:val="BC52370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ED2AE1"/>
    <w:multiLevelType w:val="multilevel"/>
    <w:tmpl w:val="14323A7A"/>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7B10301"/>
    <w:multiLevelType w:val="singleLevel"/>
    <w:tmpl w:val="0C09000F"/>
    <w:lvl w:ilvl="0">
      <w:start w:val="1"/>
      <w:numFmt w:val="decimal"/>
      <w:lvlText w:val="%1."/>
      <w:lvlJc w:val="left"/>
      <w:pPr>
        <w:tabs>
          <w:tab w:val="num" w:pos="360"/>
        </w:tabs>
        <w:ind w:left="360" w:hanging="360"/>
      </w:pPr>
      <w:rPr>
        <w:rFonts w:hint="default"/>
      </w:rPr>
    </w:lvl>
  </w:abstractNum>
  <w:abstractNum w:abstractNumId="15" w15:restartNumberingAfterBreak="0">
    <w:nsid w:val="4A154645"/>
    <w:multiLevelType w:val="multilevel"/>
    <w:tmpl w:val="042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D435A83"/>
    <w:multiLevelType w:val="multilevel"/>
    <w:tmpl w:val="5A64461E"/>
    <w:lvl w:ilvl="0">
      <w:start w:val="1"/>
      <w:numFmt w:val="decimal"/>
      <w:lvlText w:val="%1"/>
      <w:lvlJc w:val="left"/>
      <w:pPr>
        <w:tabs>
          <w:tab w:val="num" w:pos="612"/>
        </w:tabs>
        <w:ind w:left="61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61E011AD"/>
    <w:multiLevelType w:val="hybridMultilevel"/>
    <w:tmpl w:val="7BD07488"/>
    <w:lvl w:ilvl="0" w:tplc="F8520802">
      <w:start w:val="1"/>
      <w:numFmt w:val="decimal"/>
      <w:lvlText w:val="%1."/>
      <w:lvlJc w:val="left"/>
      <w:pPr>
        <w:tabs>
          <w:tab w:val="num" w:pos="360"/>
        </w:tabs>
        <w:ind w:left="360" w:hanging="360"/>
      </w:pPr>
    </w:lvl>
    <w:lvl w:ilvl="1" w:tplc="994EE972" w:tentative="1">
      <w:start w:val="1"/>
      <w:numFmt w:val="lowerLetter"/>
      <w:lvlText w:val="%2."/>
      <w:lvlJc w:val="left"/>
      <w:pPr>
        <w:tabs>
          <w:tab w:val="num" w:pos="1440"/>
        </w:tabs>
        <w:ind w:left="1440" w:hanging="360"/>
      </w:pPr>
    </w:lvl>
    <w:lvl w:ilvl="2" w:tplc="7250EFDA" w:tentative="1">
      <w:start w:val="1"/>
      <w:numFmt w:val="lowerRoman"/>
      <w:lvlText w:val="%3."/>
      <w:lvlJc w:val="right"/>
      <w:pPr>
        <w:tabs>
          <w:tab w:val="num" w:pos="2160"/>
        </w:tabs>
        <w:ind w:left="2160" w:hanging="180"/>
      </w:pPr>
    </w:lvl>
    <w:lvl w:ilvl="3" w:tplc="1952A0D8" w:tentative="1">
      <w:start w:val="1"/>
      <w:numFmt w:val="decimal"/>
      <w:lvlText w:val="%4."/>
      <w:lvlJc w:val="left"/>
      <w:pPr>
        <w:tabs>
          <w:tab w:val="num" w:pos="2880"/>
        </w:tabs>
        <w:ind w:left="2880" w:hanging="360"/>
      </w:pPr>
    </w:lvl>
    <w:lvl w:ilvl="4" w:tplc="F7925EBE" w:tentative="1">
      <w:start w:val="1"/>
      <w:numFmt w:val="lowerLetter"/>
      <w:lvlText w:val="%5."/>
      <w:lvlJc w:val="left"/>
      <w:pPr>
        <w:tabs>
          <w:tab w:val="num" w:pos="3600"/>
        </w:tabs>
        <w:ind w:left="3600" w:hanging="360"/>
      </w:pPr>
    </w:lvl>
    <w:lvl w:ilvl="5" w:tplc="F6CEDBDC" w:tentative="1">
      <w:start w:val="1"/>
      <w:numFmt w:val="lowerRoman"/>
      <w:lvlText w:val="%6."/>
      <w:lvlJc w:val="right"/>
      <w:pPr>
        <w:tabs>
          <w:tab w:val="num" w:pos="4320"/>
        </w:tabs>
        <w:ind w:left="4320" w:hanging="180"/>
      </w:pPr>
    </w:lvl>
    <w:lvl w:ilvl="6" w:tplc="1BE6B526" w:tentative="1">
      <w:start w:val="1"/>
      <w:numFmt w:val="decimal"/>
      <w:lvlText w:val="%7."/>
      <w:lvlJc w:val="left"/>
      <w:pPr>
        <w:tabs>
          <w:tab w:val="num" w:pos="5040"/>
        </w:tabs>
        <w:ind w:left="5040" w:hanging="360"/>
      </w:pPr>
    </w:lvl>
    <w:lvl w:ilvl="7" w:tplc="10DE78EE" w:tentative="1">
      <w:start w:val="1"/>
      <w:numFmt w:val="lowerLetter"/>
      <w:lvlText w:val="%8."/>
      <w:lvlJc w:val="left"/>
      <w:pPr>
        <w:tabs>
          <w:tab w:val="num" w:pos="5760"/>
        </w:tabs>
        <w:ind w:left="5760" w:hanging="360"/>
      </w:pPr>
    </w:lvl>
    <w:lvl w:ilvl="8" w:tplc="E25EE2DC" w:tentative="1">
      <w:start w:val="1"/>
      <w:numFmt w:val="lowerRoman"/>
      <w:lvlText w:val="%9."/>
      <w:lvlJc w:val="right"/>
      <w:pPr>
        <w:tabs>
          <w:tab w:val="num" w:pos="6480"/>
        </w:tabs>
        <w:ind w:left="6480" w:hanging="180"/>
      </w:pPr>
    </w:lvl>
  </w:abstractNum>
  <w:abstractNum w:abstractNumId="18" w15:restartNumberingAfterBreak="0">
    <w:nsid w:val="68920361"/>
    <w:multiLevelType w:val="multilevel"/>
    <w:tmpl w:val="6D1E9ACC"/>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6D245E82"/>
    <w:multiLevelType w:val="singleLevel"/>
    <w:tmpl w:val="0C09000F"/>
    <w:lvl w:ilvl="0">
      <w:start w:val="1"/>
      <w:numFmt w:val="decimal"/>
      <w:lvlText w:val="%1."/>
      <w:lvlJc w:val="left"/>
      <w:pPr>
        <w:tabs>
          <w:tab w:val="num" w:pos="360"/>
        </w:tabs>
        <w:ind w:left="360" w:hanging="360"/>
      </w:pPr>
      <w:rPr>
        <w:rFonts w:hint="default"/>
      </w:rPr>
    </w:lvl>
  </w:abstractNum>
  <w:abstractNum w:abstractNumId="20" w15:restartNumberingAfterBreak="0">
    <w:nsid w:val="72963E98"/>
    <w:multiLevelType w:val="hybridMultilevel"/>
    <w:tmpl w:val="C3F40B1E"/>
    <w:lvl w:ilvl="0" w:tplc="F914FD3E">
      <w:start w:val="1"/>
      <w:numFmt w:val="decimal"/>
      <w:lvlText w:val="%1."/>
      <w:lvlJc w:val="left"/>
      <w:pPr>
        <w:tabs>
          <w:tab w:val="num" w:pos="720"/>
        </w:tabs>
        <w:ind w:left="720" w:hanging="360"/>
      </w:pPr>
      <w:rPr>
        <w:rFonts w:hint="default"/>
      </w:rPr>
    </w:lvl>
    <w:lvl w:ilvl="1" w:tplc="F6E0781E">
      <w:numFmt w:val="none"/>
      <w:lvlText w:val=""/>
      <w:lvlJc w:val="left"/>
      <w:pPr>
        <w:tabs>
          <w:tab w:val="num" w:pos="360"/>
        </w:tabs>
      </w:pPr>
    </w:lvl>
    <w:lvl w:ilvl="2" w:tplc="AD90E592">
      <w:numFmt w:val="none"/>
      <w:lvlText w:val=""/>
      <w:lvlJc w:val="left"/>
      <w:pPr>
        <w:tabs>
          <w:tab w:val="num" w:pos="360"/>
        </w:tabs>
      </w:pPr>
    </w:lvl>
    <w:lvl w:ilvl="3" w:tplc="AD980E1C">
      <w:numFmt w:val="none"/>
      <w:lvlText w:val=""/>
      <w:lvlJc w:val="left"/>
      <w:pPr>
        <w:tabs>
          <w:tab w:val="num" w:pos="360"/>
        </w:tabs>
      </w:pPr>
    </w:lvl>
    <w:lvl w:ilvl="4" w:tplc="BE2A0192">
      <w:numFmt w:val="none"/>
      <w:lvlText w:val=""/>
      <w:lvlJc w:val="left"/>
      <w:pPr>
        <w:tabs>
          <w:tab w:val="num" w:pos="360"/>
        </w:tabs>
      </w:pPr>
    </w:lvl>
    <w:lvl w:ilvl="5" w:tplc="77E4FE68">
      <w:numFmt w:val="none"/>
      <w:lvlText w:val=""/>
      <w:lvlJc w:val="left"/>
      <w:pPr>
        <w:tabs>
          <w:tab w:val="num" w:pos="360"/>
        </w:tabs>
      </w:pPr>
    </w:lvl>
    <w:lvl w:ilvl="6" w:tplc="62084AA2">
      <w:numFmt w:val="none"/>
      <w:lvlText w:val=""/>
      <w:lvlJc w:val="left"/>
      <w:pPr>
        <w:tabs>
          <w:tab w:val="num" w:pos="360"/>
        </w:tabs>
      </w:pPr>
    </w:lvl>
    <w:lvl w:ilvl="7" w:tplc="99B64078">
      <w:numFmt w:val="none"/>
      <w:lvlText w:val=""/>
      <w:lvlJc w:val="left"/>
      <w:pPr>
        <w:tabs>
          <w:tab w:val="num" w:pos="360"/>
        </w:tabs>
      </w:pPr>
    </w:lvl>
    <w:lvl w:ilvl="8" w:tplc="CED45362">
      <w:numFmt w:val="none"/>
      <w:lvlText w:val=""/>
      <w:lvlJc w:val="left"/>
      <w:pPr>
        <w:tabs>
          <w:tab w:val="num" w:pos="360"/>
        </w:tabs>
      </w:pPr>
    </w:lvl>
  </w:abstractNum>
  <w:abstractNum w:abstractNumId="21" w15:restartNumberingAfterBreak="0">
    <w:nsid w:val="731C566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9D06C4"/>
    <w:multiLevelType w:val="hybridMultilevel"/>
    <w:tmpl w:val="67C464C2"/>
    <w:lvl w:ilvl="0" w:tplc="BAE8E0F4">
      <w:start w:val="1"/>
      <w:numFmt w:val="decimal"/>
      <w:lvlText w:val="%1."/>
      <w:lvlJc w:val="left"/>
      <w:pPr>
        <w:tabs>
          <w:tab w:val="num" w:pos="360"/>
        </w:tabs>
        <w:ind w:left="360" w:hanging="360"/>
      </w:pPr>
    </w:lvl>
    <w:lvl w:ilvl="1" w:tplc="7E8AF610" w:tentative="1">
      <w:start w:val="1"/>
      <w:numFmt w:val="lowerLetter"/>
      <w:lvlText w:val="%2."/>
      <w:lvlJc w:val="left"/>
      <w:pPr>
        <w:tabs>
          <w:tab w:val="num" w:pos="1440"/>
        </w:tabs>
        <w:ind w:left="1440" w:hanging="360"/>
      </w:pPr>
    </w:lvl>
    <w:lvl w:ilvl="2" w:tplc="4A36466C" w:tentative="1">
      <w:start w:val="1"/>
      <w:numFmt w:val="lowerRoman"/>
      <w:lvlText w:val="%3."/>
      <w:lvlJc w:val="right"/>
      <w:pPr>
        <w:tabs>
          <w:tab w:val="num" w:pos="2160"/>
        </w:tabs>
        <w:ind w:left="2160" w:hanging="180"/>
      </w:pPr>
    </w:lvl>
    <w:lvl w:ilvl="3" w:tplc="1C0C66D4" w:tentative="1">
      <w:start w:val="1"/>
      <w:numFmt w:val="decimal"/>
      <w:lvlText w:val="%4."/>
      <w:lvlJc w:val="left"/>
      <w:pPr>
        <w:tabs>
          <w:tab w:val="num" w:pos="2880"/>
        </w:tabs>
        <w:ind w:left="2880" w:hanging="360"/>
      </w:pPr>
    </w:lvl>
    <w:lvl w:ilvl="4" w:tplc="398E69B0" w:tentative="1">
      <w:start w:val="1"/>
      <w:numFmt w:val="lowerLetter"/>
      <w:lvlText w:val="%5."/>
      <w:lvlJc w:val="left"/>
      <w:pPr>
        <w:tabs>
          <w:tab w:val="num" w:pos="3600"/>
        </w:tabs>
        <w:ind w:left="3600" w:hanging="360"/>
      </w:pPr>
    </w:lvl>
    <w:lvl w:ilvl="5" w:tplc="0DDC2000" w:tentative="1">
      <w:start w:val="1"/>
      <w:numFmt w:val="lowerRoman"/>
      <w:lvlText w:val="%6."/>
      <w:lvlJc w:val="right"/>
      <w:pPr>
        <w:tabs>
          <w:tab w:val="num" w:pos="4320"/>
        </w:tabs>
        <w:ind w:left="4320" w:hanging="180"/>
      </w:pPr>
    </w:lvl>
    <w:lvl w:ilvl="6" w:tplc="0A409628" w:tentative="1">
      <w:start w:val="1"/>
      <w:numFmt w:val="decimal"/>
      <w:lvlText w:val="%7."/>
      <w:lvlJc w:val="left"/>
      <w:pPr>
        <w:tabs>
          <w:tab w:val="num" w:pos="5040"/>
        </w:tabs>
        <w:ind w:left="5040" w:hanging="360"/>
      </w:pPr>
    </w:lvl>
    <w:lvl w:ilvl="7" w:tplc="06BA5332" w:tentative="1">
      <w:start w:val="1"/>
      <w:numFmt w:val="lowerLetter"/>
      <w:lvlText w:val="%8."/>
      <w:lvlJc w:val="left"/>
      <w:pPr>
        <w:tabs>
          <w:tab w:val="num" w:pos="5760"/>
        </w:tabs>
        <w:ind w:left="5760" w:hanging="360"/>
      </w:pPr>
    </w:lvl>
    <w:lvl w:ilvl="8" w:tplc="16B81190" w:tentative="1">
      <w:start w:val="1"/>
      <w:numFmt w:val="lowerRoman"/>
      <w:lvlText w:val="%9."/>
      <w:lvlJc w:val="right"/>
      <w:pPr>
        <w:tabs>
          <w:tab w:val="num" w:pos="6480"/>
        </w:tabs>
        <w:ind w:left="6480" w:hanging="180"/>
      </w:pPr>
    </w:lvl>
  </w:abstractNum>
  <w:abstractNum w:abstractNumId="23" w15:restartNumberingAfterBreak="0">
    <w:nsid w:val="7CD37A2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5597695">
    <w:abstractNumId w:val="20"/>
  </w:num>
  <w:num w:numId="2" w16cid:durableId="1691106543">
    <w:abstractNumId w:val="5"/>
  </w:num>
  <w:num w:numId="3" w16cid:durableId="973024996">
    <w:abstractNumId w:val="19"/>
  </w:num>
  <w:num w:numId="4" w16cid:durableId="1506748195">
    <w:abstractNumId w:val="14"/>
  </w:num>
  <w:num w:numId="5" w16cid:durableId="29426287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6" w16cid:durableId="1076828658">
    <w:abstractNumId w:val="17"/>
  </w:num>
  <w:num w:numId="7" w16cid:durableId="314408770">
    <w:abstractNumId w:val="22"/>
  </w:num>
  <w:num w:numId="8" w16cid:durableId="746808720">
    <w:abstractNumId w:val="16"/>
  </w:num>
  <w:num w:numId="9" w16cid:durableId="285358204">
    <w:abstractNumId w:val="8"/>
  </w:num>
  <w:num w:numId="10" w16cid:durableId="976645168">
    <w:abstractNumId w:val="12"/>
  </w:num>
  <w:num w:numId="11" w16cid:durableId="1561938080">
    <w:abstractNumId w:val="15"/>
  </w:num>
  <w:num w:numId="12" w16cid:durableId="233665436">
    <w:abstractNumId w:val="3"/>
  </w:num>
  <w:num w:numId="13" w16cid:durableId="335575492">
    <w:abstractNumId w:val="4"/>
  </w:num>
  <w:num w:numId="14" w16cid:durableId="2045788101">
    <w:abstractNumId w:val="21"/>
  </w:num>
  <w:num w:numId="15" w16cid:durableId="502166955">
    <w:abstractNumId w:val="23"/>
  </w:num>
  <w:num w:numId="16" w16cid:durableId="1499728648">
    <w:abstractNumId w:val="9"/>
  </w:num>
  <w:num w:numId="17" w16cid:durableId="2013794359">
    <w:abstractNumId w:val="11"/>
  </w:num>
  <w:num w:numId="18" w16cid:durableId="1905754019">
    <w:abstractNumId w:val="13"/>
  </w:num>
  <w:num w:numId="19" w16cid:durableId="66926555">
    <w:abstractNumId w:val="6"/>
  </w:num>
  <w:num w:numId="20" w16cid:durableId="630597026">
    <w:abstractNumId w:val="7"/>
  </w:num>
  <w:num w:numId="21" w16cid:durableId="586503318">
    <w:abstractNumId w:val="18"/>
  </w:num>
  <w:num w:numId="22" w16cid:durableId="1552695729">
    <w:abstractNumId w:val="1"/>
  </w:num>
  <w:num w:numId="23" w16cid:durableId="1049962205">
    <w:abstractNumId w:val="10"/>
  </w:num>
  <w:num w:numId="24" w16cid:durableId="2049332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3B"/>
    <w:rsid w:val="00000560"/>
    <w:rsid w:val="00005A1B"/>
    <w:rsid w:val="0001200B"/>
    <w:rsid w:val="0001248B"/>
    <w:rsid w:val="00013D52"/>
    <w:rsid w:val="00015FB9"/>
    <w:rsid w:val="0003031C"/>
    <w:rsid w:val="000346B9"/>
    <w:rsid w:val="00036F6E"/>
    <w:rsid w:val="00040035"/>
    <w:rsid w:val="00041E42"/>
    <w:rsid w:val="000578F9"/>
    <w:rsid w:val="00067EDE"/>
    <w:rsid w:val="00074526"/>
    <w:rsid w:val="0007683B"/>
    <w:rsid w:val="0008445F"/>
    <w:rsid w:val="00085EE3"/>
    <w:rsid w:val="000A0258"/>
    <w:rsid w:val="000A09A5"/>
    <w:rsid w:val="000A5E63"/>
    <w:rsid w:val="000B5274"/>
    <w:rsid w:val="000B71CB"/>
    <w:rsid w:val="000C23D1"/>
    <w:rsid w:val="000C39BD"/>
    <w:rsid w:val="000D2606"/>
    <w:rsid w:val="000D34A7"/>
    <w:rsid w:val="000E61B4"/>
    <w:rsid w:val="000E6D67"/>
    <w:rsid w:val="000F7F46"/>
    <w:rsid w:val="001033AB"/>
    <w:rsid w:val="00105ED4"/>
    <w:rsid w:val="00111FA6"/>
    <w:rsid w:val="00133D1B"/>
    <w:rsid w:val="001358E7"/>
    <w:rsid w:val="001415BA"/>
    <w:rsid w:val="00144A80"/>
    <w:rsid w:val="00152E66"/>
    <w:rsid w:val="00155D24"/>
    <w:rsid w:val="00166D24"/>
    <w:rsid w:val="00171310"/>
    <w:rsid w:val="00195393"/>
    <w:rsid w:val="0019622E"/>
    <w:rsid w:val="001B3B26"/>
    <w:rsid w:val="001B3C15"/>
    <w:rsid w:val="001C6591"/>
    <w:rsid w:val="001C760A"/>
    <w:rsid w:val="001D50A9"/>
    <w:rsid w:val="001D7934"/>
    <w:rsid w:val="001E6BC2"/>
    <w:rsid w:val="001F2CF8"/>
    <w:rsid w:val="001F6803"/>
    <w:rsid w:val="00201CAC"/>
    <w:rsid w:val="00203A18"/>
    <w:rsid w:val="0020525D"/>
    <w:rsid w:val="002065DF"/>
    <w:rsid w:val="00215797"/>
    <w:rsid w:val="00235BCD"/>
    <w:rsid w:val="002430E3"/>
    <w:rsid w:val="0024552A"/>
    <w:rsid w:val="002613DA"/>
    <w:rsid w:val="002614C9"/>
    <w:rsid w:val="00263BE5"/>
    <w:rsid w:val="00270E55"/>
    <w:rsid w:val="002809E0"/>
    <w:rsid w:val="00287DF6"/>
    <w:rsid w:val="002942F7"/>
    <w:rsid w:val="002A6886"/>
    <w:rsid w:val="002A69F2"/>
    <w:rsid w:val="002A727F"/>
    <w:rsid w:val="002A72EF"/>
    <w:rsid w:val="002B2702"/>
    <w:rsid w:val="002B38B5"/>
    <w:rsid w:val="002B64A8"/>
    <w:rsid w:val="002C2C0C"/>
    <w:rsid w:val="002C6459"/>
    <w:rsid w:val="002D34CD"/>
    <w:rsid w:val="002D6D65"/>
    <w:rsid w:val="002E23F6"/>
    <w:rsid w:val="002E4018"/>
    <w:rsid w:val="002E6F29"/>
    <w:rsid w:val="002F008E"/>
    <w:rsid w:val="002F6EEF"/>
    <w:rsid w:val="002F715A"/>
    <w:rsid w:val="002F764D"/>
    <w:rsid w:val="003011DE"/>
    <w:rsid w:val="003031DA"/>
    <w:rsid w:val="00303F26"/>
    <w:rsid w:val="00333267"/>
    <w:rsid w:val="00352A8E"/>
    <w:rsid w:val="003609CD"/>
    <w:rsid w:val="003619DD"/>
    <w:rsid w:val="00362083"/>
    <w:rsid w:val="00363C48"/>
    <w:rsid w:val="00367F4C"/>
    <w:rsid w:val="00372BBF"/>
    <w:rsid w:val="00373057"/>
    <w:rsid w:val="00375638"/>
    <w:rsid w:val="00380AB7"/>
    <w:rsid w:val="00381569"/>
    <w:rsid w:val="00382A73"/>
    <w:rsid w:val="0038541C"/>
    <w:rsid w:val="0039120B"/>
    <w:rsid w:val="003A0764"/>
    <w:rsid w:val="003A604F"/>
    <w:rsid w:val="003B02FC"/>
    <w:rsid w:val="003C008C"/>
    <w:rsid w:val="003C06E5"/>
    <w:rsid w:val="003C30A3"/>
    <w:rsid w:val="003C3114"/>
    <w:rsid w:val="003C657D"/>
    <w:rsid w:val="003D05D8"/>
    <w:rsid w:val="003D2875"/>
    <w:rsid w:val="003D657F"/>
    <w:rsid w:val="003E2F69"/>
    <w:rsid w:val="003F4731"/>
    <w:rsid w:val="00403820"/>
    <w:rsid w:val="0040587C"/>
    <w:rsid w:val="00420489"/>
    <w:rsid w:val="004315EC"/>
    <w:rsid w:val="0043410C"/>
    <w:rsid w:val="0043731B"/>
    <w:rsid w:val="00445129"/>
    <w:rsid w:val="00454EBF"/>
    <w:rsid w:val="004558AF"/>
    <w:rsid w:val="00457E97"/>
    <w:rsid w:val="00461B10"/>
    <w:rsid w:val="0047581B"/>
    <w:rsid w:val="00485DDB"/>
    <w:rsid w:val="00492B26"/>
    <w:rsid w:val="004A17A1"/>
    <w:rsid w:val="004A5711"/>
    <w:rsid w:val="004B2546"/>
    <w:rsid w:val="004B5079"/>
    <w:rsid w:val="004C3DB3"/>
    <w:rsid w:val="004C5238"/>
    <w:rsid w:val="004C5CAF"/>
    <w:rsid w:val="004D60E6"/>
    <w:rsid w:val="004E10DC"/>
    <w:rsid w:val="004E6289"/>
    <w:rsid w:val="004F4935"/>
    <w:rsid w:val="004F7952"/>
    <w:rsid w:val="00503CBB"/>
    <w:rsid w:val="00506BDF"/>
    <w:rsid w:val="0051066B"/>
    <w:rsid w:val="0053405D"/>
    <w:rsid w:val="0054103F"/>
    <w:rsid w:val="005417D0"/>
    <w:rsid w:val="0055257B"/>
    <w:rsid w:val="00566CA4"/>
    <w:rsid w:val="00570743"/>
    <w:rsid w:val="00570FAA"/>
    <w:rsid w:val="005728D9"/>
    <w:rsid w:val="00573E8F"/>
    <w:rsid w:val="00575115"/>
    <w:rsid w:val="005764A8"/>
    <w:rsid w:val="00580CA9"/>
    <w:rsid w:val="00584991"/>
    <w:rsid w:val="00592F19"/>
    <w:rsid w:val="005942E3"/>
    <w:rsid w:val="00595B8D"/>
    <w:rsid w:val="0059794F"/>
    <w:rsid w:val="005A5E01"/>
    <w:rsid w:val="005B1188"/>
    <w:rsid w:val="005B27BD"/>
    <w:rsid w:val="005B3CF3"/>
    <w:rsid w:val="005B4E72"/>
    <w:rsid w:val="005B6900"/>
    <w:rsid w:val="005B7D70"/>
    <w:rsid w:val="005B7EC3"/>
    <w:rsid w:val="005C0639"/>
    <w:rsid w:val="005C3921"/>
    <w:rsid w:val="005C62C7"/>
    <w:rsid w:val="005C65C8"/>
    <w:rsid w:val="005D0044"/>
    <w:rsid w:val="005D10F4"/>
    <w:rsid w:val="005D44D4"/>
    <w:rsid w:val="005D6F30"/>
    <w:rsid w:val="005E1AEB"/>
    <w:rsid w:val="005F400B"/>
    <w:rsid w:val="00602C00"/>
    <w:rsid w:val="00602F87"/>
    <w:rsid w:val="006376E4"/>
    <w:rsid w:val="00641118"/>
    <w:rsid w:val="0064366E"/>
    <w:rsid w:val="00651336"/>
    <w:rsid w:val="00654F41"/>
    <w:rsid w:val="00656C2D"/>
    <w:rsid w:val="0067189A"/>
    <w:rsid w:val="0069509C"/>
    <w:rsid w:val="00695909"/>
    <w:rsid w:val="006A0612"/>
    <w:rsid w:val="006C1047"/>
    <w:rsid w:val="006E23E6"/>
    <w:rsid w:val="00700AE7"/>
    <w:rsid w:val="0070390F"/>
    <w:rsid w:val="0070411F"/>
    <w:rsid w:val="00706CEC"/>
    <w:rsid w:val="00710C31"/>
    <w:rsid w:val="007163E8"/>
    <w:rsid w:val="00717475"/>
    <w:rsid w:val="007210C9"/>
    <w:rsid w:val="00731FD8"/>
    <w:rsid w:val="00734B5F"/>
    <w:rsid w:val="00734F7B"/>
    <w:rsid w:val="00743DD7"/>
    <w:rsid w:val="0074639A"/>
    <w:rsid w:val="007528C9"/>
    <w:rsid w:val="00770ED1"/>
    <w:rsid w:val="007720FA"/>
    <w:rsid w:val="00776D79"/>
    <w:rsid w:val="007825AA"/>
    <w:rsid w:val="007931A3"/>
    <w:rsid w:val="0079548C"/>
    <w:rsid w:val="007A33C0"/>
    <w:rsid w:val="007A5355"/>
    <w:rsid w:val="007B3DC9"/>
    <w:rsid w:val="007B7977"/>
    <w:rsid w:val="007C3143"/>
    <w:rsid w:val="007C50D7"/>
    <w:rsid w:val="007C7E74"/>
    <w:rsid w:val="007D4091"/>
    <w:rsid w:val="007D56A3"/>
    <w:rsid w:val="007E42E1"/>
    <w:rsid w:val="007E455E"/>
    <w:rsid w:val="007E6DE0"/>
    <w:rsid w:val="007F2857"/>
    <w:rsid w:val="007F32D4"/>
    <w:rsid w:val="007F59B7"/>
    <w:rsid w:val="007F6EB1"/>
    <w:rsid w:val="00807FD4"/>
    <w:rsid w:val="00812445"/>
    <w:rsid w:val="00820C9B"/>
    <w:rsid w:val="00831531"/>
    <w:rsid w:val="0083511C"/>
    <w:rsid w:val="00835E24"/>
    <w:rsid w:val="008418EC"/>
    <w:rsid w:val="00852F82"/>
    <w:rsid w:val="0085553C"/>
    <w:rsid w:val="00856EDD"/>
    <w:rsid w:val="008607EB"/>
    <w:rsid w:val="00865D59"/>
    <w:rsid w:val="0086648C"/>
    <w:rsid w:val="00874D71"/>
    <w:rsid w:val="00883D3C"/>
    <w:rsid w:val="00890406"/>
    <w:rsid w:val="0089264E"/>
    <w:rsid w:val="008A3107"/>
    <w:rsid w:val="008A6FF2"/>
    <w:rsid w:val="008B372B"/>
    <w:rsid w:val="008B6D61"/>
    <w:rsid w:val="008C3EE9"/>
    <w:rsid w:val="008C5BC2"/>
    <w:rsid w:val="008D6BEF"/>
    <w:rsid w:val="008F1BB7"/>
    <w:rsid w:val="0090372E"/>
    <w:rsid w:val="00903AC3"/>
    <w:rsid w:val="00920569"/>
    <w:rsid w:val="0093402E"/>
    <w:rsid w:val="009424BA"/>
    <w:rsid w:val="009441AA"/>
    <w:rsid w:val="00961E90"/>
    <w:rsid w:val="009629C5"/>
    <w:rsid w:val="0097304C"/>
    <w:rsid w:val="0098687B"/>
    <w:rsid w:val="009D1C37"/>
    <w:rsid w:val="009D2146"/>
    <w:rsid w:val="009F1503"/>
    <w:rsid w:val="009F18B3"/>
    <w:rsid w:val="00A27D8E"/>
    <w:rsid w:val="00A3244A"/>
    <w:rsid w:val="00A36155"/>
    <w:rsid w:val="00A36CC0"/>
    <w:rsid w:val="00A43CB8"/>
    <w:rsid w:val="00A703F6"/>
    <w:rsid w:val="00A71B80"/>
    <w:rsid w:val="00A72C6D"/>
    <w:rsid w:val="00A76464"/>
    <w:rsid w:val="00A7671A"/>
    <w:rsid w:val="00A82D4F"/>
    <w:rsid w:val="00A841E0"/>
    <w:rsid w:val="00A8760F"/>
    <w:rsid w:val="00A91D94"/>
    <w:rsid w:val="00A92B13"/>
    <w:rsid w:val="00AA17FA"/>
    <w:rsid w:val="00AB23EA"/>
    <w:rsid w:val="00AB649C"/>
    <w:rsid w:val="00AB75E5"/>
    <w:rsid w:val="00AC3530"/>
    <w:rsid w:val="00AD36B5"/>
    <w:rsid w:val="00AD5C3A"/>
    <w:rsid w:val="00B23D37"/>
    <w:rsid w:val="00B23E61"/>
    <w:rsid w:val="00B247CF"/>
    <w:rsid w:val="00B25EE8"/>
    <w:rsid w:val="00B31FB2"/>
    <w:rsid w:val="00B32E20"/>
    <w:rsid w:val="00B44C65"/>
    <w:rsid w:val="00B5253B"/>
    <w:rsid w:val="00B57EF9"/>
    <w:rsid w:val="00B87E28"/>
    <w:rsid w:val="00B929A4"/>
    <w:rsid w:val="00BA5B6F"/>
    <w:rsid w:val="00BB79A3"/>
    <w:rsid w:val="00BC0011"/>
    <w:rsid w:val="00BC3C3C"/>
    <w:rsid w:val="00BC5F9C"/>
    <w:rsid w:val="00BC7808"/>
    <w:rsid w:val="00BD312A"/>
    <w:rsid w:val="00BD35DB"/>
    <w:rsid w:val="00BD4827"/>
    <w:rsid w:val="00BE45E5"/>
    <w:rsid w:val="00BF06D5"/>
    <w:rsid w:val="00BF6055"/>
    <w:rsid w:val="00C04CF3"/>
    <w:rsid w:val="00C119CA"/>
    <w:rsid w:val="00C12EBC"/>
    <w:rsid w:val="00C15D44"/>
    <w:rsid w:val="00C206FB"/>
    <w:rsid w:val="00C20D26"/>
    <w:rsid w:val="00C2422B"/>
    <w:rsid w:val="00C2496B"/>
    <w:rsid w:val="00C306FC"/>
    <w:rsid w:val="00C530D2"/>
    <w:rsid w:val="00C5508D"/>
    <w:rsid w:val="00C63301"/>
    <w:rsid w:val="00C65D09"/>
    <w:rsid w:val="00C72D08"/>
    <w:rsid w:val="00C7327D"/>
    <w:rsid w:val="00C858D6"/>
    <w:rsid w:val="00C873A3"/>
    <w:rsid w:val="00C92DC1"/>
    <w:rsid w:val="00CA1C0C"/>
    <w:rsid w:val="00CA1DAE"/>
    <w:rsid w:val="00CA4958"/>
    <w:rsid w:val="00CB336B"/>
    <w:rsid w:val="00CC03F2"/>
    <w:rsid w:val="00CD5951"/>
    <w:rsid w:val="00CE2425"/>
    <w:rsid w:val="00CE2C6D"/>
    <w:rsid w:val="00CE3CA8"/>
    <w:rsid w:val="00CF4E66"/>
    <w:rsid w:val="00CF623D"/>
    <w:rsid w:val="00CF7369"/>
    <w:rsid w:val="00D01461"/>
    <w:rsid w:val="00D07E9D"/>
    <w:rsid w:val="00D2500A"/>
    <w:rsid w:val="00D311B6"/>
    <w:rsid w:val="00D321D2"/>
    <w:rsid w:val="00D33827"/>
    <w:rsid w:val="00D34AFF"/>
    <w:rsid w:val="00D44C65"/>
    <w:rsid w:val="00D4774A"/>
    <w:rsid w:val="00D5084C"/>
    <w:rsid w:val="00D5467A"/>
    <w:rsid w:val="00D70B98"/>
    <w:rsid w:val="00D84B89"/>
    <w:rsid w:val="00D923D8"/>
    <w:rsid w:val="00DA2C44"/>
    <w:rsid w:val="00DB14E9"/>
    <w:rsid w:val="00DB2CF4"/>
    <w:rsid w:val="00DC31FA"/>
    <w:rsid w:val="00DC7DC7"/>
    <w:rsid w:val="00DE379C"/>
    <w:rsid w:val="00DE402D"/>
    <w:rsid w:val="00DF011D"/>
    <w:rsid w:val="00E01E9B"/>
    <w:rsid w:val="00E103AA"/>
    <w:rsid w:val="00E13394"/>
    <w:rsid w:val="00E34D57"/>
    <w:rsid w:val="00E60507"/>
    <w:rsid w:val="00E6356B"/>
    <w:rsid w:val="00E7117C"/>
    <w:rsid w:val="00E71914"/>
    <w:rsid w:val="00E80740"/>
    <w:rsid w:val="00E80A74"/>
    <w:rsid w:val="00E86CAC"/>
    <w:rsid w:val="00EA62BC"/>
    <w:rsid w:val="00EB0CE0"/>
    <w:rsid w:val="00EB4DAB"/>
    <w:rsid w:val="00EB4F21"/>
    <w:rsid w:val="00EE2936"/>
    <w:rsid w:val="00EE32CE"/>
    <w:rsid w:val="00EF38EE"/>
    <w:rsid w:val="00EF71E8"/>
    <w:rsid w:val="00F11F38"/>
    <w:rsid w:val="00F146F8"/>
    <w:rsid w:val="00F1614A"/>
    <w:rsid w:val="00F3548A"/>
    <w:rsid w:val="00F367D0"/>
    <w:rsid w:val="00F567A8"/>
    <w:rsid w:val="00F76571"/>
    <w:rsid w:val="00F82ECB"/>
    <w:rsid w:val="00F86F0E"/>
    <w:rsid w:val="00F90FF8"/>
    <w:rsid w:val="00F9795C"/>
    <w:rsid w:val="00FA12E6"/>
    <w:rsid w:val="00FA16E2"/>
    <w:rsid w:val="00FA3173"/>
    <w:rsid w:val="00FA39A7"/>
    <w:rsid w:val="00FA7643"/>
    <w:rsid w:val="00FB4019"/>
    <w:rsid w:val="00FB4EF0"/>
    <w:rsid w:val="00FC0CAA"/>
    <w:rsid w:val="00FC1B19"/>
    <w:rsid w:val="00FC1F3D"/>
    <w:rsid w:val="00FC345F"/>
    <w:rsid w:val="00FC7091"/>
    <w:rsid w:val="00FD04E7"/>
    <w:rsid w:val="00FD0D09"/>
    <w:rsid w:val="00FD0F10"/>
    <w:rsid w:val="00FF12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51CA5"/>
  <w15:docId w15:val="{421F53E8-F4AC-4B45-BBCD-2B4812CC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7C50D7"/>
    <w:rPr>
      <w:sz w:val="24"/>
      <w:szCs w:val="24"/>
      <w:lang w:eastAsia="en-US"/>
    </w:rPr>
  </w:style>
  <w:style w:type="paragraph" w:styleId="Pealkiri1">
    <w:name w:val="heading 1"/>
    <w:basedOn w:val="Normaallaad"/>
    <w:next w:val="Normaallaad"/>
    <w:qFormat/>
    <w:rsid w:val="007C50D7"/>
    <w:pPr>
      <w:keepNext/>
      <w:jc w:val="both"/>
      <w:outlineLvl w:val="0"/>
    </w:pPr>
    <w:rPr>
      <w:b/>
      <w:bCs/>
    </w:rPr>
  </w:style>
  <w:style w:type="paragraph" w:styleId="Pealkiri2">
    <w:name w:val="heading 2"/>
    <w:basedOn w:val="Normaallaad"/>
    <w:next w:val="Normaallaad"/>
    <w:qFormat/>
    <w:rsid w:val="007C50D7"/>
    <w:pPr>
      <w:keepNext/>
      <w:outlineLvl w:val="1"/>
    </w:pPr>
    <w:rPr>
      <w:rFonts w:ascii="Times Roman" w:hAnsi="Times Roman"/>
      <w:b/>
      <w:bCs/>
    </w:rPr>
  </w:style>
  <w:style w:type="paragraph" w:styleId="Pealkiri3">
    <w:name w:val="heading 3"/>
    <w:basedOn w:val="Normaallaad"/>
    <w:next w:val="Normaallaad"/>
    <w:qFormat/>
    <w:rsid w:val="007C50D7"/>
    <w:pPr>
      <w:keepNext/>
      <w:tabs>
        <w:tab w:val="left" w:pos="300"/>
        <w:tab w:val="left" w:pos="60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outlineLvl w:val="2"/>
    </w:pPr>
    <w:rPr>
      <w:rFonts w:ascii="CG Times (WN)" w:hAnsi="CG Times (WN)"/>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7C50D7"/>
    <w:pPr>
      <w:tabs>
        <w:tab w:val="center" w:pos="4320"/>
        <w:tab w:val="right" w:pos="8640"/>
      </w:tabs>
    </w:pPr>
  </w:style>
  <w:style w:type="character" w:styleId="Lehekljenumber">
    <w:name w:val="page number"/>
    <w:basedOn w:val="Liguvaikefont"/>
    <w:rsid w:val="007C50D7"/>
  </w:style>
  <w:style w:type="paragraph" w:styleId="Kehatekst">
    <w:name w:val="Body Text"/>
    <w:basedOn w:val="Normaallaad"/>
    <w:rsid w:val="007C50D7"/>
    <w:pPr>
      <w:jc w:val="both"/>
    </w:pPr>
  </w:style>
  <w:style w:type="character" w:styleId="Hperlink">
    <w:name w:val="Hyperlink"/>
    <w:rsid w:val="007C50D7"/>
    <w:rPr>
      <w:color w:val="0000FF"/>
      <w:u w:val="single"/>
    </w:rPr>
  </w:style>
  <w:style w:type="paragraph" w:styleId="Taandegakehatekst">
    <w:name w:val="Body Text Indent"/>
    <w:basedOn w:val="Normaallaad"/>
    <w:rsid w:val="007C50D7"/>
    <w:pPr>
      <w:numPr>
        <w:ilvl w:val="12"/>
      </w:numPr>
      <w:tabs>
        <w:tab w:val="left" w:pos="300"/>
        <w:tab w:val="left" w:pos="600"/>
        <w:tab w:val="left" w:pos="90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709"/>
      <w:jc w:val="both"/>
    </w:pPr>
    <w:rPr>
      <w:rFonts w:ascii="Times Roman" w:hAnsi="Times Roman"/>
    </w:rPr>
  </w:style>
  <w:style w:type="paragraph" w:styleId="Jalus">
    <w:name w:val="footer"/>
    <w:basedOn w:val="Normaallaad"/>
    <w:rsid w:val="007C50D7"/>
    <w:pPr>
      <w:tabs>
        <w:tab w:val="center" w:pos="4320"/>
        <w:tab w:val="right" w:pos="8640"/>
      </w:tabs>
      <w:autoSpaceDE w:val="0"/>
      <w:autoSpaceDN w:val="0"/>
    </w:pPr>
    <w:rPr>
      <w:rFonts w:ascii="CG Times (WN)" w:hAnsi="CG Times (WN)"/>
      <w:sz w:val="20"/>
      <w:lang w:val="en-GB"/>
    </w:rPr>
  </w:style>
  <w:style w:type="paragraph" w:customStyle="1" w:styleId="BodyText">
    <w:name w:val="Body.Text"/>
    <w:basedOn w:val="Normaallaad"/>
    <w:rsid w:val="007C50D7"/>
    <w:pPr>
      <w:autoSpaceDE w:val="0"/>
      <w:autoSpaceDN w:val="0"/>
      <w:jc w:val="both"/>
    </w:pPr>
    <w:rPr>
      <w:rFonts w:ascii="CG Times (WN)" w:hAnsi="CG Times (WN)"/>
      <w:sz w:val="20"/>
    </w:rPr>
  </w:style>
  <w:style w:type="character" w:styleId="Kommentaariviide">
    <w:name w:val="annotation reference"/>
    <w:semiHidden/>
    <w:rsid w:val="007C50D7"/>
    <w:rPr>
      <w:sz w:val="16"/>
      <w:szCs w:val="16"/>
    </w:rPr>
  </w:style>
  <w:style w:type="paragraph" w:styleId="Kommentaaritekst">
    <w:name w:val="annotation text"/>
    <w:basedOn w:val="Normaallaad"/>
    <w:link w:val="KommentaaritekstMrk"/>
    <w:semiHidden/>
    <w:rsid w:val="007C50D7"/>
    <w:pPr>
      <w:autoSpaceDE w:val="0"/>
      <w:autoSpaceDN w:val="0"/>
    </w:pPr>
    <w:rPr>
      <w:rFonts w:ascii="CG Times (WN)" w:hAnsi="CG Times (WN)"/>
      <w:sz w:val="20"/>
      <w:lang w:val="en-GB"/>
    </w:rPr>
  </w:style>
  <w:style w:type="paragraph" w:styleId="Jutumullitekst">
    <w:name w:val="Balloon Text"/>
    <w:basedOn w:val="Normaallaad"/>
    <w:semiHidden/>
    <w:rsid w:val="007C50D7"/>
    <w:rPr>
      <w:rFonts w:ascii="Tahoma" w:hAnsi="Tahoma" w:cs="Tahoma"/>
      <w:sz w:val="16"/>
      <w:szCs w:val="16"/>
    </w:rPr>
  </w:style>
  <w:style w:type="paragraph" w:customStyle="1" w:styleId="Tabelitekst">
    <w:name w:val="Tabelitekst"/>
    <w:basedOn w:val="Normaallaad"/>
    <w:rsid w:val="00D5467A"/>
    <w:pPr>
      <w:tabs>
        <w:tab w:val="left" w:pos="400"/>
        <w:tab w:val="right" w:pos="7228"/>
      </w:tabs>
      <w:autoSpaceDE w:val="0"/>
      <w:autoSpaceDN w:val="0"/>
      <w:adjustRightInd w:val="0"/>
      <w:spacing w:line="280" w:lineRule="atLeast"/>
      <w:ind w:left="113" w:right="85"/>
      <w:textAlignment w:val="center"/>
    </w:pPr>
    <w:rPr>
      <w:rFonts w:ascii="Switzerland" w:hAnsi="Switzerland" w:cs="Switzerland"/>
      <w:color w:val="000000"/>
      <w:sz w:val="20"/>
      <w:szCs w:val="20"/>
      <w:lang w:eastAsia="et-EE"/>
    </w:rPr>
  </w:style>
  <w:style w:type="paragraph" w:styleId="Kommentaariteema">
    <w:name w:val="annotation subject"/>
    <w:basedOn w:val="Kommentaaritekst"/>
    <w:next w:val="Kommentaaritekst"/>
    <w:semiHidden/>
    <w:rsid w:val="007C50D7"/>
    <w:pPr>
      <w:autoSpaceDE/>
      <w:autoSpaceDN/>
    </w:pPr>
    <w:rPr>
      <w:rFonts w:ascii="Times New Roman" w:hAnsi="Times New Roman"/>
      <w:b/>
      <w:bCs/>
      <w:szCs w:val="20"/>
      <w:lang w:val="et-EE"/>
    </w:rPr>
  </w:style>
  <w:style w:type="character" w:styleId="Tugev">
    <w:name w:val="Strong"/>
    <w:qFormat/>
    <w:rsid w:val="002F6EEF"/>
    <w:rPr>
      <w:b/>
      <w:bCs/>
    </w:rPr>
  </w:style>
  <w:style w:type="paragraph" w:styleId="Loendilik">
    <w:name w:val="List Paragraph"/>
    <w:aliases w:val="Laad1"/>
    <w:basedOn w:val="Normaallaad"/>
    <w:link w:val="LoendilikMrk"/>
    <w:uiPriority w:val="34"/>
    <w:qFormat/>
    <w:rsid w:val="00CE2425"/>
    <w:pPr>
      <w:ind w:left="720"/>
      <w:contextualSpacing/>
    </w:pPr>
  </w:style>
  <w:style w:type="table" w:styleId="Kontuurtabel">
    <w:name w:val="Table Grid"/>
    <w:basedOn w:val="Normaaltabel"/>
    <w:rsid w:val="00CE2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link w:val="Pis"/>
    <w:uiPriority w:val="99"/>
    <w:rsid w:val="0039120B"/>
    <w:rPr>
      <w:sz w:val="24"/>
      <w:szCs w:val="24"/>
      <w:lang w:eastAsia="en-US"/>
    </w:rPr>
  </w:style>
  <w:style w:type="character" w:customStyle="1" w:styleId="KommentaaritekstMrk">
    <w:name w:val="Kommentaari tekst Märk"/>
    <w:link w:val="Kommentaaritekst"/>
    <w:semiHidden/>
    <w:rsid w:val="000A0258"/>
    <w:rPr>
      <w:rFonts w:ascii="CG Times (WN)" w:hAnsi="CG Times (WN)"/>
      <w:szCs w:val="24"/>
      <w:lang w:val="en-GB" w:eastAsia="en-US"/>
    </w:rPr>
  </w:style>
  <w:style w:type="paragraph" w:customStyle="1" w:styleId="Adressaat">
    <w:name w:val="Adressaat"/>
    <w:autoRedefine/>
    <w:qFormat/>
    <w:rsid w:val="00F90FF8"/>
    <w:pPr>
      <w:ind w:right="1672"/>
    </w:pPr>
    <w:rPr>
      <w:rFonts w:eastAsia="SimSun"/>
      <w:kern w:val="24"/>
      <w:sz w:val="24"/>
      <w:szCs w:val="24"/>
      <w:lang w:eastAsia="zh-CN" w:bidi="hi-IN"/>
    </w:rPr>
  </w:style>
  <w:style w:type="paragraph" w:customStyle="1" w:styleId="allikirjastajanimi">
    <w:name w:val="allikirjastaja:nimi"/>
    <w:basedOn w:val="Normaallaad"/>
    <w:next w:val="Normaallaad"/>
    <w:rsid w:val="008C5BC2"/>
  </w:style>
  <w:style w:type="paragraph" w:customStyle="1" w:styleId="allkirjastajaametinimetus">
    <w:name w:val="allkirjastaja:ametinimetus"/>
    <w:basedOn w:val="Normaallaad"/>
    <w:next w:val="Normaallaad"/>
    <w:rsid w:val="008C5BC2"/>
    <w:pPr>
      <w:keepNext/>
      <w:keepLines/>
    </w:pPr>
  </w:style>
  <w:style w:type="paragraph" w:customStyle="1" w:styleId="ListParagraph1">
    <w:name w:val="List Paragraph1"/>
    <w:basedOn w:val="Normaallaad"/>
    <w:rsid w:val="008C5BC2"/>
    <w:pPr>
      <w:ind w:left="720"/>
      <w:contextualSpacing/>
    </w:pPr>
    <w:rPr>
      <w:rFonts w:eastAsia="Calibri"/>
      <w:lang w:eastAsia="et-EE"/>
    </w:rPr>
  </w:style>
  <w:style w:type="paragraph" w:styleId="Allmrkusetekst">
    <w:name w:val="footnote text"/>
    <w:basedOn w:val="Normaallaad"/>
    <w:link w:val="AllmrkusetekstMrk"/>
    <w:uiPriority w:val="99"/>
    <w:unhideWhenUsed/>
    <w:rsid w:val="00BA5B6F"/>
    <w:pPr>
      <w:jc w:val="both"/>
    </w:pPr>
    <w:rPr>
      <w:rFonts w:eastAsiaTheme="minorHAnsi"/>
      <w:sz w:val="20"/>
      <w:szCs w:val="20"/>
    </w:rPr>
  </w:style>
  <w:style w:type="character" w:customStyle="1" w:styleId="AllmrkusetekstMrk">
    <w:name w:val="Allmärkuse tekst Märk"/>
    <w:basedOn w:val="Liguvaikefont"/>
    <w:link w:val="Allmrkusetekst"/>
    <w:uiPriority w:val="99"/>
    <w:rsid w:val="00BA5B6F"/>
    <w:rPr>
      <w:rFonts w:eastAsiaTheme="minorHAnsi"/>
      <w:lang w:eastAsia="en-US"/>
    </w:rPr>
  </w:style>
  <w:style w:type="character" w:styleId="Allmrkuseviide">
    <w:name w:val="footnote reference"/>
    <w:basedOn w:val="Liguvaikefont"/>
    <w:uiPriority w:val="99"/>
    <w:semiHidden/>
    <w:unhideWhenUsed/>
    <w:rsid w:val="00BA5B6F"/>
    <w:rPr>
      <w:vertAlign w:val="superscript"/>
    </w:rPr>
  </w:style>
  <w:style w:type="paragraph" w:customStyle="1" w:styleId="Default">
    <w:name w:val="Default"/>
    <w:rsid w:val="00BA5B6F"/>
    <w:pPr>
      <w:autoSpaceDE w:val="0"/>
      <w:autoSpaceDN w:val="0"/>
      <w:adjustRightInd w:val="0"/>
    </w:pPr>
    <w:rPr>
      <w:rFonts w:ascii="Arial" w:hAnsi="Arial" w:cs="Arial"/>
      <w:color w:val="000000"/>
      <w:sz w:val="24"/>
      <w:szCs w:val="24"/>
      <w:lang w:eastAsia="en-US"/>
    </w:rPr>
  </w:style>
  <w:style w:type="character" w:customStyle="1" w:styleId="LoendilikMrk">
    <w:name w:val="Loendi lõik Märk"/>
    <w:aliases w:val="Laad1 Märk"/>
    <w:link w:val="Loendilik"/>
    <w:uiPriority w:val="34"/>
    <w:locked/>
    <w:rsid w:val="00BA5B6F"/>
    <w:rPr>
      <w:sz w:val="24"/>
      <w:szCs w:val="24"/>
      <w:lang w:eastAsia="en-US"/>
    </w:rPr>
  </w:style>
  <w:style w:type="paragraph" w:styleId="Redaktsioon">
    <w:name w:val="Revision"/>
    <w:hidden/>
    <w:uiPriority w:val="99"/>
    <w:semiHidden/>
    <w:rsid w:val="00734F7B"/>
    <w:rPr>
      <w:sz w:val="24"/>
      <w:szCs w:val="24"/>
      <w:lang w:eastAsia="en-US"/>
    </w:rPr>
  </w:style>
  <w:style w:type="character" w:styleId="Lahendamatamainimine">
    <w:name w:val="Unresolved Mention"/>
    <w:basedOn w:val="Liguvaikefont"/>
    <w:uiPriority w:val="99"/>
    <w:semiHidden/>
    <w:unhideWhenUsed/>
    <w:rsid w:val="00731FD8"/>
    <w:rPr>
      <w:color w:val="605E5C"/>
      <w:shd w:val="clear" w:color="auto" w:fill="E1DFDD"/>
    </w:rPr>
  </w:style>
  <w:style w:type="paragraph" w:styleId="Vahedeta">
    <w:name w:val="No Spacing"/>
    <w:uiPriority w:val="1"/>
    <w:qFormat/>
    <w:rsid w:val="00731FD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1014">
      <w:bodyDiv w:val="1"/>
      <w:marLeft w:val="0"/>
      <w:marRight w:val="0"/>
      <w:marTop w:val="0"/>
      <w:marBottom w:val="0"/>
      <w:divBdr>
        <w:top w:val="none" w:sz="0" w:space="0" w:color="auto"/>
        <w:left w:val="none" w:sz="0" w:space="0" w:color="auto"/>
        <w:bottom w:val="none" w:sz="0" w:space="0" w:color="auto"/>
        <w:right w:val="none" w:sz="0" w:space="0" w:color="auto"/>
      </w:divBdr>
      <w:divsChild>
        <w:div w:id="110126890">
          <w:marLeft w:val="0"/>
          <w:marRight w:val="0"/>
          <w:marTop w:val="0"/>
          <w:marBottom w:val="0"/>
          <w:divBdr>
            <w:top w:val="none" w:sz="0" w:space="0" w:color="auto"/>
            <w:left w:val="none" w:sz="0" w:space="0" w:color="auto"/>
            <w:bottom w:val="none" w:sz="0" w:space="0" w:color="auto"/>
            <w:right w:val="none" w:sz="0" w:space="0" w:color="auto"/>
          </w:divBdr>
        </w:div>
        <w:div w:id="142084891">
          <w:marLeft w:val="0"/>
          <w:marRight w:val="0"/>
          <w:marTop w:val="0"/>
          <w:marBottom w:val="0"/>
          <w:divBdr>
            <w:top w:val="none" w:sz="0" w:space="0" w:color="auto"/>
            <w:left w:val="none" w:sz="0" w:space="0" w:color="auto"/>
            <w:bottom w:val="none" w:sz="0" w:space="0" w:color="auto"/>
            <w:right w:val="none" w:sz="0" w:space="0" w:color="auto"/>
          </w:divBdr>
        </w:div>
        <w:div w:id="397674577">
          <w:marLeft w:val="0"/>
          <w:marRight w:val="0"/>
          <w:marTop w:val="0"/>
          <w:marBottom w:val="0"/>
          <w:divBdr>
            <w:top w:val="none" w:sz="0" w:space="0" w:color="auto"/>
            <w:left w:val="none" w:sz="0" w:space="0" w:color="auto"/>
            <w:bottom w:val="none" w:sz="0" w:space="0" w:color="auto"/>
            <w:right w:val="none" w:sz="0" w:space="0" w:color="auto"/>
          </w:divBdr>
        </w:div>
        <w:div w:id="410858841">
          <w:marLeft w:val="0"/>
          <w:marRight w:val="0"/>
          <w:marTop w:val="0"/>
          <w:marBottom w:val="0"/>
          <w:divBdr>
            <w:top w:val="none" w:sz="0" w:space="0" w:color="auto"/>
            <w:left w:val="none" w:sz="0" w:space="0" w:color="auto"/>
            <w:bottom w:val="none" w:sz="0" w:space="0" w:color="auto"/>
            <w:right w:val="none" w:sz="0" w:space="0" w:color="auto"/>
          </w:divBdr>
        </w:div>
        <w:div w:id="667559626">
          <w:marLeft w:val="0"/>
          <w:marRight w:val="0"/>
          <w:marTop w:val="0"/>
          <w:marBottom w:val="0"/>
          <w:divBdr>
            <w:top w:val="none" w:sz="0" w:space="0" w:color="auto"/>
            <w:left w:val="none" w:sz="0" w:space="0" w:color="auto"/>
            <w:bottom w:val="none" w:sz="0" w:space="0" w:color="auto"/>
            <w:right w:val="none" w:sz="0" w:space="0" w:color="auto"/>
          </w:divBdr>
        </w:div>
        <w:div w:id="675768438">
          <w:marLeft w:val="0"/>
          <w:marRight w:val="0"/>
          <w:marTop w:val="0"/>
          <w:marBottom w:val="0"/>
          <w:divBdr>
            <w:top w:val="none" w:sz="0" w:space="0" w:color="auto"/>
            <w:left w:val="none" w:sz="0" w:space="0" w:color="auto"/>
            <w:bottom w:val="none" w:sz="0" w:space="0" w:color="auto"/>
            <w:right w:val="none" w:sz="0" w:space="0" w:color="auto"/>
          </w:divBdr>
        </w:div>
        <w:div w:id="765805263">
          <w:marLeft w:val="0"/>
          <w:marRight w:val="0"/>
          <w:marTop w:val="0"/>
          <w:marBottom w:val="0"/>
          <w:divBdr>
            <w:top w:val="none" w:sz="0" w:space="0" w:color="auto"/>
            <w:left w:val="none" w:sz="0" w:space="0" w:color="auto"/>
            <w:bottom w:val="none" w:sz="0" w:space="0" w:color="auto"/>
            <w:right w:val="none" w:sz="0" w:space="0" w:color="auto"/>
          </w:divBdr>
        </w:div>
        <w:div w:id="881555381">
          <w:marLeft w:val="0"/>
          <w:marRight w:val="0"/>
          <w:marTop w:val="0"/>
          <w:marBottom w:val="0"/>
          <w:divBdr>
            <w:top w:val="none" w:sz="0" w:space="0" w:color="auto"/>
            <w:left w:val="none" w:sz="0" w:space="0" w:color="auto"/>
            <w:bottom w:val="none" w:sz="0" w:space="0" w:color="auto"/>
            <w:right w:val="none" w:sz="0" w:space="0" w:color="auto"/>
          </w:divBdr>
        </w:div>
        <w:div w:id="1616593192">
          <w:marLeft w:val="0"/>
          <w:marRight w:val="0"/>
          <w:marTop w:val="0"/>
          <w:marBottom w:val="0"/>
          <w:divBdr>
            <w:top w:val="none" w:sz="0" w:space="0" w:color="auto"/>
            <w:left w:val="none" w:sz="0" w:space="0" w:color="auto"/>
            <w:bottom w:val="none" w:sz="0" w:space="0" w:color="auto"/>
            <w:right w:val="none" w:sz="0" w:space="0" w:color="auto"/>
          </w:divBdr>
        </w:div>
      </w:divsChild>
    </w:div>
    <w:div w:id="263542611">
      <w:bodyDiv w:val="1"/>
      <w:marLeft w:val="0"/>
      <w:marRight w:val="0"/>
      <w:marTop w:val="0"/>
      <w:marBottom w:val="0"/>
      <w:divBdr>
        <w:top w:val="none" w:sz="0" w:space="0" w:color="auto"/>
        <w:left w:val="none" w:sz="0" w:space="0" w:color="auto"/>
        <w:bottom w:val="none" w:sz="0" w:space="0" w:color="auto"/>
        <w:right w:val="none" w:sz="0" w:space="0" w:color="auto"/>
      </w:divBdr>
    </w:div>
    <w:div w:id="300959347">
      <w:bodyDiv w:val="1"/>
      <w:marLeft w:val="0"/>
      <w:marRight w:val="0"/>
      <w:marTop w:val="0"/>
      <w:marBottom w:val="0"/>
      <w:divBdr>
        <w:top w:val="none" w:sz="0" w:space="0" w:color="auto"/>
        <w:left w:val="none" w:sz="0" w:space="0" w:color="auto"/>
        <w:bottom w:val="none" w:sz="0" w:space="0" w:color="auto"/>
        <w:right w:val="none" w:sz="0" w:space="0" w:color="auto"/>
      </w:divBdr>
    </w:div>
    <w:div w:id="1120226349">
      <w:bodyDiv w:val="1"/>
      <w:marLeft w:val="0"/>
      <w:marRight w:val="0"/>
      <w:marTop w:val="0"/>
      <w:marBottom w:val="0"/>
      <w:divBdr>
        <w:top w:val="none" w:sz="0" w:space="0" w:color="auto"/>
        <w:left w:val="none" w:sz="0" w:space="0" w:color="auto"/>
        <w:bottom w:val="none" w:sz="0" w:space="0" w:color="auto"/>
        <w:right w:val="none" w:sz="0" w:space="0" w:color="auto"/>
      </w:divBdr>
    </w:div>
    <w:div w:id="1360468619">
      <w:bodyDiv w:val="1"/>
      <w:marLeft w:val="0"/>
      <w:marRight w:val="0"/>
      <w:marTop w:val="0"/>
      <w:marBottom w:val="0"/>
      <w:divBdr>
        <w:top w:val="none" w:sz="0" w:space="0" w:color="auto"/>
        <w:left w:val="none" w:sz="0" w:space="0" w:color="auto"/>
        <w:bottom w:val="none" w:sz="0" w:space="0" w:color="auto"/>
        <w:right w:val="none" w:sz="0" w:space="0" w:color="auto"/>
      </w:divBdr>
    </w:div>
    <w:div w:id="1397314813">
      <w:bodyDiv w:val="1"/>
      <w:marLeft w:val="0"/>
      <w:marRight w:val="0"/>
      <w:marTop w:val="0"/>
      <w:marBottom w:val="0"/>
      <w:divBdr>
        <w:top w:val="none" w:sz="0" w:space="0" w:color="auto"/>
        <w:left w:val="none" w:sz="0" w:space="0" w:color="auto"/>
        <w:bottom w:val="none" w:sz="0" w:space="0" w:color="auto"/>
        <w:right w:val="none" w:sz="0" w:space="0" w:color="auto"/>
      </w:divBdr>
    </w:div>
    <w:div w:id="1426459893">
      <w:bodyDiv w:val="1"/>
      <w:marLeft w:val="0"/>
      <w:marRight w:val="0"/>
      <w:marTop w:val="0"/>
      <w:marBottom w:val="0"/>
      <w:divBdr>
        <w:top w:val="none" w:sz="0" w:space="0" w:color="auto"/>
        <w:left w:val="none" w:sz="0" w:space="0" w:color="auto"/>
        <w:bottom w:val="none" w:sz="0" w:space="0" w:color="auto"/>
        <w:right w:val="none" w:sz="0" w:space="0" w:color="auto"/>
      </w:divBdr>
    </w:div>
    <w:div w:id="1880556314">
      <w:bodyDiv w:val="1"/>
      <w:marLeft w:val="0"/>
      <w:marRight w:val="0"/>
      <w:marTop w:val="0"/>
      <w:marBottom w:val="0"/>
      <w:divBdr>
        <w:top w:val="none" w:sz="0" w:space="0" w:color="auto"/>
        <w:left w:val="none" w:sz="0" w:space="0" w:color="auto"/>
        <w:bottom w:val="none" w:sz="0" w:space="0" w:color="auto"/>
        <w:right w:val="none" w:sz="0" w:space="0" w:color="auto"/>
      </w:divBdr>
    </w:div>
    <w:div w:id="19559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drikroland.helm@mkm.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ika.Tamla@riigikantselei.ee" TargetMode="External"/><Relationship Id="rId1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7E014-1873-4772-B271-ADA915F7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938</Words>
  <Characters>6979</Characters>
  <Application>Microsoft Office Word</Application>
  <DocSecurity>4</DocSecurity>
  <Lines>58</Lines>
  <Paragraphs>15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TELLIMUSLEPING</vt:lpstr>
      <vt:lpstr>TELLIMUSLEPING</vt:lpstr>
    </vt:vector>
  </TitlesOfParts>
  <Company>Majandus- ja Kommunikatsiooniministeerium</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TELLIMUSLEPING</dc:title>
  <dc:creator>Enna Juhkam</dc:creator>
  <cp:lastModifiedBy>Monika Tamla</cp:lastModifiedBy>
  <cp:revision>2</cp:revision>
  <cp:lastPrinted>2016-10-25T10:05:00Z</cp:lastPrinted>
  <dcterms:created xsi:type="dcterms:W3CDTF">2024-06-05T12:47:00Z</dcterms:created>
  <dcterms:modified xsi:type="dcterms:W3CDTF">2024-06-05T12:47:00Z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{kehtivuse algus}</vt:lpwstr>
  </property>
  <property fmtid="{D5CDD505-2E9C-101B-9397-08002B2CF9AE}" pid="3" name="delta_accessRestrictionEndDate">
    <vt:lpwstr>{kehvit kuni}</vt:lpwstr>
  </property>
  <property fmtid="{D5CDD505-2E9C-101B-9397-08002B2CF9AE}" pid="4" name="delta_accessRestrictionReason">
    <vt:lpwstr>{alus}</vt:lpwstr>
  </property>
  <property fmtid="{D5CDD505-2E9C-101B-9397-08002B2CF9AE}" pid="5" name="delta_regDateTime">
    <vt:lpwstr>{reg.kpv}</vt:lpwstr>
  </property>
  <property fmtid="{D5CDD505-2E9C-101B-9397-08002B2CF9AE}" pid="6" name="delta_regNumber">
    <vt:lpwstr>{viit}</vt:lpwstr>
  </property>
</Properties>
</file>